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měly velikonoční generálku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08/deti-mely-velikonocni-gener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