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5/stonavska-barborka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