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chystá změny na centrálním příjmu</w:t>
      </w:r>
    </w:p>
    <w:p>
      <w:pPr/>
      <w:r>
        <w:rPr/>
        <w:t xml:space="preserve">Jiří Mongag, vedoucí lékař centrálního přijmu: </w:t>
      </w:r>
      <w:r>
        <w:rPr>
          <w:i w:val="1"/>
          <w:iCs w:val="1"/>
        </w:rPr>
        <w:t xml:space="preserve">„V tuto chvíli je za mnou vstup na plánovaný centrální příjem, kde chodí pacienti, kteří budou hospitalizováni. Vedle je místnost, která je pro všechny akutní pacienty, kteří přijedou jednak sanitkou od praktických lékařů nebo sesterskou rychlou, a ti už jsou v různém stavu těžkosti. Někteří jsou ve velmi vážném stavu, někteří teprve potřebují stanovit diagnózu. Tím se nám stává to, že se nám pacienti míchají. Nová změna bude znamenat to, že my je rozdělíme na část, která bude posunuta dozadu, směrem k urgentnímu přijmu a tam jsou nové vyšetřovací místnosti, které budou ještě z části dovybaveny. Budou to monitorované jednotky. Pacient s těžkým stavem tam bude dočastně a pak se rozhodne, na kterém oddělení bude hospitalizován."</w:t>
      </w:r>
    </w:p>
    <w:p>
      <w:pPr/>
      <w:r>
        <w:rPr/>
        <w:t xml:space="preserve">Stěhovat se bude i pohotovost, a to do místností centrálního příjmu. Tím vzniknou nové prostory například pro další ambulance. Úpravy si takřka nevyžádají žádné náklady.</w:t>
      </w:r>
    </w:p>
    <w:p>
      <w:pPr/>
      <w:r>
        <w:rPr/>
        <w:t xml:space="preserve">Jiří Mongag, vedoucí lékař centrálního přijmu: </w:t>
      </w:r>
      <w:r>
        <w:rPr>
          <w:i w:val="1"/>
          <w:iCs w:val="1"/>
        </w:rPr>
        <w:t xml:space="preserve">„Nyní se nacházíme na centrálním příjmu, který je využíván jen z části na infuzní terapii, která je řízena oddělením ARO a dvě další místnosti jsou využívány jen sporadicky pro některé výkony. Chceme tyto místnosti využít pro rozvinutí centrálního příjmu, který by se přemístil z vedlejších místností sem a chceme tady poskytovat akutní péči pro velmi těžké stavy pacientů. Za námi je už urgentní příjem, tak že velká výhoda je, že můžeme pacienta, kterému se zhorší životní funkce přemístit rovnou na urgentní příjem."</w:t>
      </w:r>
    </w:p>
    <w:p>
      <w:pPr/>
      <w:r>
        <w:rPr/>
        <w:t xml:space="preserve">Bývalý centrální příjem bude nazván jako akutní odborné ambulance pro obor neurologie a interní. Dovršením návaznosti bude ještě vybudování nového heliportu.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03/nemocnice-chysta-zmeny-na-centralnim-pri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2026-06-10T00:19:40+02:00</dcterms:created>
  <dcterms:modified xsi:type="dcterms:W3CDTF">2026-06-10T00:19:40+02:00</dcterms:modified>
</cp:coreProperties>
</file>

<file path=docProps/custom.xml><?xml version="1.0" encoding="utf-8"?>
<Properties xmlns="http://schemas.openxmlformats.org/officeDocument/2006/custom-properties" xmlns:vt="http://schemas.openxmlformats.org/officeDocument/2006/docPropsVTypes"/>
</file>