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tří občanů Orlové</w:t>
      </w:r>
    </w:p>
    <w:p>
      <w:pPr/>
      <w:r>
        <w:rPr/>
        <w:t xml:space="preserve">Zástupci města poděkovali za práci, kterou pro Orlovou dělá, paní Soně Dostálové, která na začátku října oslavila osmdesáté narozeniny.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„Její role spočívá v tom, že se zajímala a celou dobu podporovala a aktivně se zúčastňovala všech akcí na poli kultury. Samozřejmě to poslední je, že založili tady klub přátel hudby a v této činnosti velmi úspěšně pokračují." </w:t>
      </w:r>
    </w:p>
    <w:p>
      <w:pPr/>
      <w:r>
        <w:rPr/>
        <w:t xml:space="preserve">Další dík směřoval od starosty a místostarosty Orlové paní Věře Behmové, ta na konci října oslaví své sedmdesátépáté narozeniny.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„Paní Bohmová se celou dobu zabývala sportem a do dnešního dne aktivně vede sportovní klub. Myslím si, že kdyby takových občanů Orlové bylo více, byli bychom velmi rádi." </w:t>
      </w:r>
    </w:p>
    <w:p>
      <w:pPr/>
      <w:r>
        <w:rPr/>
        <w:t xml:space="preserve">Poslední dík od Jiřího Michalíka a Radislava Mojžíška patřil Mirkovi Sedláčkovi, které ve svých 19 letech, a to i přes svůj zdravotní handicap, kdy po dětské mozkové obrně špatně chodí, toho zvládl nejen pro město, ale i pro svou školu udělat spoustu.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„Výborně studuje. Handicap prostě u něj není vidět, vyhrává všechny soutěže. Byl opakovaně oceněn v různých soutěžích školy. Podle paní ředitelky orlovské obchodní akademie jde o nejlepšího žáka a byl také oceněn Moravskoslezským krajem." </w:t>
      </w:r>
    </w:p>
    <w:p>
      <w:pPr/>
      <w:r>
        <w:rPr/>
        <w:t xml:space="preserve">Mirek Sedláček je také ředitelem orlovského Informačního centra pro mládež. Všichni ocenění měli ze setkání se zástupci města radost.</w:t>
      </w:r>
    </w:p>
    <w:p>
      <w:pPr/>
      <w:r>
        <w:rPr/>
        <w:t xml:space="preserve">Soňa Dostálová: </w:t>
      </w:r>
      <w:r>
        <w:rPr>
          <w:i w:val="1"/>
          <w:iCs w:val="1"/>
        </w:rPr>
        <w:t xml:space="preserve">„Je to příjemné, když člověka ocení a když mu děkují za jeho práci. Potěšilo mě to a jsem ráda, že jsem zdravá a že mohu ještě dál něco pro tu Orlovou udělat."</w:t>
      </w:r>
    </w:p>
    <w:p>
      <w:pPr/>
      <w:r>
        <w:rPr/>
        <w:t xml:space="preserve">Věre Bohmová: </w:t>
      </w:r>
      <w:r>
        <w:rPr>
          <w:i w:val="1"/>
          <w:iCs w:val="1"/>
        </w:rPr>
        <w:t xml:space="preserve">„Líbilo se mi to samozřejmě. Člověk v tom starším věku už jaksi má rád, když si ho někdo všimne, že tady něco udělal, takže mě to potěšilo, abych pravdu řekla."</w:t>
      </w:r>
    </w:p>
    <w:p>
      <w:pPr/>
      <w:r>
        <w:rPr/>
        <w:t xml:space="preserve">Miroslav Sedláček: „</w:t>
      </w:r>
      <w:r>
        <w:rPr>
          <w:i w:val="1"/>
          <w:iCs w:val="1"/>
        </w:rPr>
        <w:t xml:space="preserve">Bylo to super a líbilo se mi to opravdu. Bylo to milé, bylo to skutečně milé."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015/oceneni-tri-obcanu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2026-08-10T12:29:24+02:00</dcterms:created>
  <dcterms:modified xsi:type="dcterms:W3CDTF">2026-08-10T12:29:24+02:00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