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Těškovice chystají opravu fasády kostela</w:t>
      </w:r>
    </w:p>
    <w:p>
      <w:pPr/>
      <w:r>
        <w:rPr/>
        <w:t xml:space="preserve">Kostelík v Těškovicích je útulný a první pohled je vidět, že zdejší farář spolu s věřícími o něj pečuje s mimořádnou láskou.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"Je to krásná farnost, chodí tady spousta lidí do kostela. Koneckonců nástěnky které jsou vzadu svědčí o naší práci."</w:t>
      </w:r>
    </w:p>
    <w:p>
      <w:pPr/>
      <w:r>
        <w:rPr/>
        <w:t xml:space="preserve">Patricie, dívka z Těškovic: </w:t>
      </w:r>
      <w:r>
        <w:rPr>
          <w:i w:val="1"/>
          <w:iCs w:val="1"/>
        </w:rPr>
        <w:t xml:space="preserve">"Chodím tam v neděli s babičkou. Líbí se mi tam nejvíc oltář a taky varhany máme nové."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"Jsou tady krásné sochy, jak božského srdce páně, tak svatého Josefa, apoštolů svatého Petra a svatého Pavla. Vidíme tam krásně obnovenou fresku. Koupili jsme v nedávné době nové lustry."</w:t>
      </w:r>
    </w:p>
    <w:p>
      <w:pPr/>
      <w:r>
        <w:rPr/>
        <w:t xml:space="preserve">Lidé rádi přispívají na obnovu svého kostela. A stejně i místní radnice. Jen oprava střechy stála půl milionu.</w:t>
      </w:r>
    </w:p>
    <w:p>
      <w:pPr/>
      <w:r>
        <w:rPr/>
        <w:t xml:space="preserve">Jan Polášek (nez.), místostarosta Těškovic: </w:t>
      </w:r>
      <w:r>
        <w:rPr>
          <w:i w:val="1"/>
          <w:iCs w:val="1"/>
        </w:rPr>
        <w:t xml:space="preserve">"Dále jsme přispěli na topení, protože v zimě je u nás moc velká zima a topení určitě přispěje aspoň trošku k tomu aby byla pohoda."</w:t>
      </w:r>
    </w:p>
    <w:p>
      <w:pPr/>
      <w:r>
        <w:rPr/>
        <w:t xml:space="preserve">Teď žijí Těškovice opravou fasády. Lidé mohou hlasovat v internetové anketě, jakou bude mít barvu.</w:t>
      </w:r>
    </w:p>
    <w:p>
      <w:pPr/>
      <w:r>
        <w:rPr/>
        <w:t xml:space="preserve">Anketa, obyvatelé Těškovic: </w:t>
      </w:r>
      <w:r>
        <w:rPr>
          <w:i w:val="1"/>
          <w:iCs w:val="1"/>
        </w:rPr>
        <w:t xml:space="preserve">1. "No nějaká světlá ,žlutá, bílá." 2. "Tak já nevím jaká by tady zapadla mezi ty domy." 3. "Asi oranžová."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"Římané říkají "degustabilis non disputantur" , takže o vkusech se moc nediskutuje. Nicméně myslím si, že barva která v tomto místě schází je bílá."</w:t>
      </w:r>
    </w:p>
    <w:p>
      <w:pPr/>
      <w:r>
        <w:rPr/>
        <w:t xml:space="preserve">Nové fasády se dočkají místní příští rok. Po rekonstrukci radnice, školy a kulturního domu tak vyvrcholí opravy veřejných budov v obci.</w:t>
      </w:r>
    </w:p>
    <w:p>
      <w:pPr/>
      <w:r>
        <w:rPr/>
        <w:t xml:space="preserve">Jan Polášek (nez.), místostarosta Těškovic: </w:t>
      </w:r>
      <w:r>
        <w:rPr>
          <w:i w:val="1"/>
          <w:iCs w:val="1"/>
        </w:rPr>
        <w:t xml:space="preserve">"Bude to parádní. budeme v Evropě i s kostelem."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83/teskovice-chystaji-opravu-fasad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2026-05-24T03:14:15+02:00</dcterms:created>
  <dcterms:modified xsi:type="dcterms:W3CDTF">2026-05-24T03:14:15+02:00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