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dům Malá Štáhle</w:t>
      </w:r>
    </w:p>
    <w:p>
      <w:pPr/>
      <w:r>
        <w:rPr/>
        <w:t xml:space="preserve">Nevyužívaná budova se pomalu začínala měnit v ruinu. Obci se jí podařilo zachránit takřka na poslední chvíli.</w:t>
      </w:r>
    </w:p>
    <w:p>
      <w:pPr/>
      <w:r>
        <w:rPr/>
        <w:t xml:space="preserve">Anketa, obyvatelé Malé Štáhle:</w:t>
      </w:r>
      <w:r>
        <w:rPr>
          <w:i w:val="1"/>
          <w:iCs w:val="1"/>
        </w:rPr>
        <w:t xml:space="preserve"> 1. "Teď je to mnohem lepší a hlavně to krášlí obec, začalo krášlit." 2. "Určitě je to výborná věc. Za prvé je to víc v centru dědiny a zkrášluje to celou dědinu. Má to využití na všechny strany."</w:t>
      </w:r>
    </w:p>
    <w:p>
      <w:pPr/>
      <w:r>
        <w:rPr/>
        <w:t xml:space="preserve">Stanislav Novotný, chatař a malíř: </w:t>
      </w:r>
      <w:r>
        <w:rPr>
          <w:i w:val="1"/>
          <w:iCs w:val="1"/>
        </w:rPr>
        <w:t xml:space="preserve">"Na nový obecní dům co můžu říct? Že je to nádhera. V takové malé obci je to jakýsi kulturní podnik."</w:t>
      </w:r>
    </w:p>
    <w:p>
      <w:pPr/>
      <w:r>
        <w:rPr/>
        <w:t xml:space="preserve">Miroslav Pospíšil (nez.), starosta Malé Štáhle:</w:t>
      </w:r>
      <w:r>
        <w:rPr>
          <w:i w:val="1"/>
          <w:iCs w:val="1"/>
        </w:rPr>
        <w:t xml:space="preserve"> "Obecní dům je takový universální multifunkční dům, ve kterém máme umístěný obchod, bude tady obecní úřad, knihovna, veřejný internet, informační středisko Sdružení obcí Rýmařovska."</w:t>
      </w:r>
    </w:p>
    <w:p>
      <w:pPr/>
      <w:r>
        <w:rPr/>
        <w:t xml:space="preserve">V obecním domě budou také klubovny, kde se budou scházet děti a důchodci a starosta má ještě jedno přání. Miroslav Pospíšil (nez.), starosta Malé Štáhle: </w:t>
      </w:r>
      <w:r>
        <w:rPr>
          <w:i w:val="1"/>
          <w:iCs w:val="1"/>
        </w:rPr>
        <w:t xml:space="preserve">"Rádi bychom, aby tady bylo venkovské muzeum, které by zmapovalo historii obce od doby jejího vzniku, až po dnešní dobu."</w:t>
      </w:r>
    </w:p>
    <w:p>
      <w:pPr/>
      <w:r>
        <w:rPr/>
        <w:t xml:space="preserve">Obecní dům stál nemalé peníze a byl výrazně nad možnostmi obecní kasy. Miroslav Pospíšil (nez.), starosta Malé Štáhle: </w:t>
      </w:r>
      <w:r>
        <w:rPr>
          <w:i w:val="1"/>
          <w:iCs w:val="1"/>
        </w:rPr>
        <w:t xml:space="preserve">"Tady jsme využili situace, která vznikla tím, že existují evropské dotace. Požádali jsme Ministerstvo zemědělství z programu Rozvoje venkova o přispění na tuto akci. To nám vyhovělo, a tím nám umožnilo obecní dům zřídit a postavit."</w:t>
      </w:r>
    </w:p>
    <w:p>
      <w:pPr/>
      <w:r>
        <w:rPr/>
        <w:t xml:space="preserve">Obecní dům už má za sebou první akcí. Tou je právě probíhající výstava obrazů místního chataře a amatérského výtvarníka Stanislava Novotného.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87/obecni-dum-mala-sta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2026-07-11T05:55:12+02:00</dcterms:created>
  <dcterms:modified xsi:type="dcterms:W3CDTF">2026-07-11T05:55:12+02:00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