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ve stonavské palírně mají v těchto dnech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4/nejen-ve-stonavske-palirne-maji-v-techto-dnech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