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Nezapomeňte podepsat dodatek nájemní smlouvy</w:t>
      </w:r>
    </w:p>
    <w:p>
      <w:pPr/>
      <w:r>
        <w:rPr/>
        <w:t xml:space="preserve">Kdo do konce listopadu nepřijde, bude platit od ledna 2010 plnou částku. Navýšení se netýká těch nájemníků, kteří si byt od města koupí do konce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092/nezapomente-podepsat-dodatek-najemni-smlou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2026-05-18T01:16:12+02:00</dcterms:created>
  <dcterms:modified xsi:type="dcterms:W3CDTF">2026-05-18T01:16:12+02:00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