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5.11.2009, 06:55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Herci potěšili děti v nemocnici</w:t>
      </w:r>
    </w:p>
    <w:p>
      <w:pPr/>
      <w:r>
        <w:rPr/>
        <w:t xml:space="preserve">Na dětském oddělení havířovském nemocnice bylo opět živo. Postarali se o to herci Bára Munzarová a Martin Trnavský společně s prezidentkou občanského sdružení Kiwanis. Děti dostaly dárky a mohly si s herci namalovat panenky.</w:t>
      </w:r>
    </w:p>
    <w:p>
      <w:pPr/>
      <w:r>
        <w:rPr/>
        <w:t xml:space="preserve">Eva Pastušková, prezidentka o.s. Kiwanis Ostrava: </w:t>
      </w:r>
      <w:r>
        <w:rPr>
          <w:i w:val="1"/>
          <w:iCs w:val="1"/>
        </w:rPr>
        <w:t xml:space="preserve">„Zajímavost panenek je v tom, že nám je šijí odsouzení ve věznicích. My třeba na jedno oddělení během měsíce potřebujeme až dvě stě panenek. Ono se to už tak rozmohlo, že dítě příjde na ambulanci a chce panenku. Hodně to děti chtějí, i lékaři s tím mají dobré zkušenosti a sami si už volají, že nemají panenky, a že je moc chtějí." </w:t>
      </w:r>
    </w:p>
    <w:p>
      <w:pPr/>
      <w:r>
        <w:rPr/>
        <w:t xml:space="preserve">Občanské sdružení dostalo nápad, že by s dětmi mohly panenky malovat i známe osobnosti. Eva Pastušková, prezidentka o.s. Kiwanis Ostrava: </w:t>
      </w:r>
      <w:r>
        <w:rPr>
          <w:i w:val="1"/>
          <w:iCs w:val="1"/>
        </w:rPr>
        <w:t xml:space="preserve">„Těch herců a zpěváků, zde už byla strašná spousta a děti z toho mají vždy obrovskou radost, že dostanou dárek a vždy mají ojedinělou panenku, kterou mají podepsanou od známé osobnosti." </w:t>
      </w:r>
    </w:p>
    <w:p>
      <w:pPr/>
      <w:r>
        <w:rPr/>
        <w:t xml:space="preserve">Bára Munzarová: </w:t>
      </w:r>
      <w:r>
        <w:rPr>
          <w:i w:val="1"/>
          <w:iCs w:val="1"/>
        </w:rPr>
        <w:t xml:space="preserve">„Já jsem dnes poprvé takhle mezi dětmi a přiznám se, že jsem se trochu bála, jestli to zvládnu. Do nemocnice nerada chodím, jelikož jsem maminka sedmiletého dítěte. Tady děti jsou tak bezvadné, doufám, že jsme jim nepřitížili svou návštěvou."</w:t>
      </w:r>
    </w:p>
    <w:p>
      <w:pPr/>
      <w:r>
        <w:rPr/>
        <w:t xml:space="preserve">Martin Trnavský: </w:t>
      </w:r>
      <w:r>
        <w:rPr>
          <w:i w:val="1"/>
          <w:iCs w:val="1"/>
        </w:rPr>
        <w:t xml:space="preserve">„Vždy je to pro mě těžké. Byl jsem v jednom domě v Brně, kde se starali o postižené děti. Člověk to musí psychicky nějak zvládnout. Vidět nemocné děti mi nedělá moc dobře. Teď jsme se malováním rozveselili." </w:t>
      </w:r>
    </w:p>
    <w:p>
      <w:pPr/>
      <w:r>
        <w:rPr/>
        <w:t xml:space="preserve">Helena Strmeňová, primářka dětského oddělení: </w:t>
      </w:r>
      <w:r>
        <w:rPr>
          <w:i w:val="1"/>
          <w:iCs w:val="1"/>
        </w:rPr>
        <w:t xml:space="preserve">„Samozřejmě je to vždy milé překvapení a radost pro děti, protože jim to zpěstří pobyt v nemocnici. Trochu přijdou na jiné myšlenky a ve společnosti mediálně známých osobností se vždy něco dobrého zrodí. Každá návštěva, vlídné slovo a dáreček, je potěšení pro 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2100/herci-potesili-deti-v-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2026-04-29T06:28:45+02:00</dcterms:created>
  <dcterms:modified xsi:type="dcterms:W3CDTF">2026-04-29T06:28:45+02:00</dcterms:modified>
</cp:coreProperties>
</file>

<file path=docProps/custom.xml><?xml version="1.0" encoding="utf-8"?>
<Properties xmlns="http://schemas.openxmlformats.org/officeDocument/2006/custom-properties" xmlns:vt="http://schemas.openxmlformats.org/officeDocument/2006/docPropsVTypes"/>
</file>