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byly přijaty vedením obce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6/stonavske-deti-byly-prijaty-vedenim-obc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