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dvou půdních bytů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00/vystavba-dvou-pudnich-byt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