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ve Slezsku</w:t>
      </w:r>
    </w:p>
    <w:p>
      <w:pPr/>
      <w:r>
        <w:rPr/>
        <w:t xml:space="preserve">S velkou pečlivostí připravovali děti a učitelé ze základní školy Komenského projektový den nazvaný Vánoce ve Slezsku. Ředitelka školy, paní Marie Filipcová říká:</w:t>
      </w:r>
      <w:r>
        <w:rPr>
          <w:i w:val="1"/>
          <w:iCs w:val="1"/>
        </w:rPr>
        <w:t xml:space="preserve"> "V podstatě uvidíme tradice a zvyky tady u nás na Slezsku. Ale nejen tradice a zvyky, ale také něco veselého, písničky, pohádky a různé scénky."</w:t>
      </w:r>
      <w:r>
        <w:rPr/>
        <w:t xml:space="preserve"> Růžena Blechová, učitelka první třídy dodává: </w:t>
      </w:r>
      <w:r>
        <w:rPr>
          <w:i w:val="1"/>
          <w:iCs w:val="1"/>
        </w:rPr>
        <w:t xml:space="preserve">"Jsme první třída a tancujeme tanec tučňáků k Vánocům. Je to krátký taneček, protože jsou to malé děti, nic delšího by asi nedokázali nacvičit."</w:t>
      </w:r>
    </w:p>
    <w:p>
      <w:pPr/>
      <w:r>
        <w:rPr/>
        <w:t xml:space="preserve">A co na své vystupování říkají děti</w:t>
      </w:r>
      <w:r>
        <w:rPr>
          <w:i w:val="1"/>
          <w:iCs w:val="1"/>
        </w:rPr>
        <w:t xml:space="preserve">:</w:t>
      </w:r>
      <w:r>
        <w:rPr/>
        <w:t xml:space="preserve"> </w:t>
      </w:r>
      <w:r>
        <w:rPr>
          <w:i w:val="1"/>
          <w:iCs w:val="1"/>
        </w:rPr>
        <w:t xml:space="preserve">"S paní učitelkou jsme to tancovali tři týdny a teď to budeme dělat na ostro."</w:t>
      </w:r>
    </w:p>
    <w:p>
      <w:pPr/>
      <w:r>
        <w:rPr/>
        <w:t xml:space="preserve">Vánoční zpívání škola pořádá každoročně. V pečlivě připraveném programu se střídají se svými hosty, kteří si Vánoce ve Slezsku v této škole společně s nimi takto netradičně připomínají.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0/vanoce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2026-06-26T12:14:18+02:00</dcterms:created>
  <dcterms:modified xsi:type="dcterms:W3CDTF">2026-06-26T12:14:18+02:00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