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čarověníků ze Šenova vypátrán díky TV Polar</w:t>
      </w:r>
    </w:p>
    <w:p>
      <w:pPr/>
      <w:r>
        <w:rPr/>
        <w:t xml:space="preserve">V polovině listopadů 2015 se ze zahrady rodinného domku na Klidné ulici v Šenově ztratilo asi 20 bonsají a čarověníků. Jejich majitel byl zdrcen. Jde totiž o vzácné zakrslé stromky, které je velmi obtížné najít a než se je podaří vypěstovat do takové krásy, trvá nejméně 20 let. </w:t>
      </w:r>
    </w:p>
    <w:p>
      <w:pPr/>
      <w:r>
        <w:rPr/>
        <w:t xml:space="preserve">okradený majitel: “40let se o to starám. Já už si to nikdy ani nekoupím, už bych si to neužil, protože se nedočkám, až budou ty rostlinky tak velké, jak byly.”</w:t>
      </w:r>
    </w:p>
    <w:p>
      <w:pPr/>
      <w:r>
        <w:rPr/>
        <w:t xml:space="preserve">Naše TV Polar se rozhodla pomoci policii s pátráním a o krádeži vznikla reportáž. Ta se nakonec ukázala pro výsledek pátrání rozhodující. Policie zjistila, že čarověníky a bonsaje ukradl 34letý zloděj.</w:t>
      </w:r>
    </w:p>
    <w:p>
      <w:pPr/>
      <w:r>
        <w:rPr/>
        <w:t xml:space="preserve">Jakub Štefaník, mluvčí PČR Ostrava: “Klíčovou roli sehrála reportáž odvysílaná TV Polar, za což bychom jí chtěli tímto poděkovat.”</w:t>
      </w:r>
    </w:p>
    <w:p>
      <w:pPr/>
      <w:r>
        <w:rPr/>
        <w:t xml:space="preserve">Majiteli se tak vrátila alespoň část ukradených rostlin i když není jisté, že se je podaří zachránit. </w:t>
      </w:r>
    </w:p>
    <w:p>
      <w:pPr/>
      <w:r>
        <w:rPr/>
        <w:t xml:space="preserve">okradený majitel: “Jsem doopravdy rád, že ti lidé byli tak hodní, že alespoň část toho je zachráněna.”</w:t>
      </w:r>
    </w:p>
    <w:p>
      <w:pPr/>
      <w:r>
        <w:rPr/>
        <w:t xml:space="preserve">Zloděj policii vysvětlil, že neměl peníze na vánoční dárky a tak chtěl blízkým rozdat právě ukradené čarověníky. Nyní mu hrozí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2062/zlodej-caroveniku-ze-senova-vypatran-diky-tv-po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2026-05-26T21:30:37+02:00</dcterms:created>
  <dcterms:modified xsi:type="dcterms:W3CDTF">2026-05-26T21:30:37+02:00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