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21.1.2016,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Ostravy odhlasovali snížení počtu zástupců města</w:t>
      </w:r>
    </w:p>
    <w:p>
      <w:pPr/>
      <w:r>
        <w:rPr/>
        <w:t xml:space="preserve">Návrh, který nové vedení města deklarovalo už dříve, získal na zastupitelstvu všeobecnou podporu.</w:t>
      </w:r>
    </w:p>
    <w:p>
      <w:pPr/>
      <w:r>
        <w:rPr/>
        <w:t xml:space="preserve">“Došlo ke snížení počtu pozic v dozorčích radách městských společností, z 94 na 84, čili celkem o 10 pozic v několika městských společnostech. Dále došlo ke snížení počtu pozic ve výborech zastupitelstva města ze 46 na 42,” počítá primátor Ostravy Tomáš Macura (ANO 2011).</w:t>
      </w:r>
    </w:p>
    <w:p>
      <w:pPr/>
      <w:r>
        <w:rPr/>
        <w:t xml:space="preserve">Ostrava také snižuje počet členů komisí rady, ze 191 na 153 míst. V celkovém součtu obsazuje město obsazuje ve všech orgánech, výborech a komisích celkem 336 pozic. Tento počet chce razantně snížit až o 80 pozic.</w:t>
      </w:r>
    </w:p>
    <w:p>
      <w:pPr/>
      <w:r>
        <w:rPr/>
        <w:t xml:space="preserve">“To rozdělení je proporční mezi koalicí a opozicí. Domnívám se, že to respektuje politický klíč, který vychází z výsledků voleb. V kontrolním výboru zastupitelstva bude mít nově převahu opozice, protože chceme, aby přes tento kontrolní výbor mohla plnit svou kontrolní funkci,” vysvětluje dál Tomáš Macura.</w:t>
      </w:r>
    </w:p>
    <w:p>
      <w:pPr/>
      <w:r>
        <w:rPr/>
        <w:t xml:space="preserve">V další fázi by mělo dojít na slučování vybraných městských společností.</w:t>
      </w:r>
    </w:p>
    <w:p>
      <w:pPr/>
      <w:r>
        <w:rPr/>
        <w:t xml:space="preserve">“Adepty na toto sloučení jsou tři kulturní domy, kde máme představu do sloučení do jedné městské společnosti, samozřejmě se zachováním určité provozní autonomie jednotlivých jednotek. Dalším projektem je sloučení společnosti Ova Net a Ova Cloud,” uzavírá primátor Ostravy.</w:t>
      </w:r>
    </w:p>
    <w:p>
      <w:pPr/>
      <w:r>
        <w:rPr/>
        <w:t xml:space="preserve">Druhá fáze je zatím stále ve stádiu projektování. Veškerá zmíněná opatření by měla přinést Ostravě úspory v řádu až 2 milionů korun ročně. Radnice ale tento odhad bude ještě upřesňovat.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2100/zastupitele-ostravy-odhlasovali-snizeni-poctu-zastupc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2026-05-24T07:37:47+02:00</dcterms:created>
  <dcterms:modified xsi:type="dcterms:W3CDTF">2026-05-24T07:37:47+02:00</dcterms:modified>
</cp:coreProperties>
</file>

<file path=docProps/custom.xml><?xml version="1.0" encoding="utf-8"?>
<Properties xmlns="http://schemas.openxmlformats.org/officeDocument/2006/custom-properties" xmlns:vt="http://schemas.openxmlformats.org/officeDocument/2006/docPropsVTypes"/>
</file>