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Dvojakce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6/dvojakce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