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6/prehled-roku-2007-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