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finišují s opravou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07/restauratori-finisuji-s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