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Orlovská obchodní akademie slaví 90 let</w:t>
      </w:r>
    </w:p>
    <w:p>
      <w:pPr/>
      <w:r>
        <w:rPr/>
        <w:t xml:space="preserve">Vedení i zaměstnanci školy připravili bohatý narozeninový program. Pavlína Palová, učitelka Obchodní akademie Orlová: </w:t>
      </w:r>
      <w:r>
        <w:rPr>
          <w:i w:val="1"/>
          <w:iCs w:val="1"/>
        </w:rPr>
        <w:t xml:space="preserve">„Připravili jsme pro všechny naše absolventy a VIP hosty katalog, který zobrazuje v podstatě všechny fotografie od dob vzniku školy před devadesáti lety a také almanach. Dále je to výstava, která je v podstatě takovým průřezem a takovou osou, kdy v každém tom poschodí můžete zhlédnout určité roky." </w:t>
      </w:r>
    </w:p>
    <w:p>
      <w:pPr/>
      <w:r>
        <w:rPr/>
        <w:t xml:space="preserve">Vernisáž výstavy proběhla v pátek 20. listopadu za účasti řady významných hostů. Nechybělo ani vedení Orlové, za které popřál starosta města Jiří Michalík.</w:t>
      </w:r>
    </w:p>
    <w:p>
      <w:pPr/>
      <w:r>
        <w:rPr/>
        <w:t xml:space="preserve">Jiří Michalík (ČSSD), starosta Orlové: </w:t>
      </w:r>
      <w:r>
        <w:rPr>
          <w:i w:val="1"/>
          <w:iCs w:val="1"/>
        </w:rPr>
        <w:t xml:space="preserve">„Já si myslím, že bych škole popřál jen to jediné, a to ať dále pokračuje v činnosti své a ať je čím dál více úspěšná. Myslím si, že trend, který nastoupila, je velmi dobrý. Je to škola, která přesto, že nepatří do portfolia města, přestože je řízena krajským úřadem, tak nám dělá ve městě jenom radost a sledujeme její úspěšnou činnost, ať se to týká soutěží nebo zapojení do projektů Evropské unie." </w:t>
      </w:r>
    </w:p>
    <w:p>
      <w:pPr/>
      <w:r>
        <w:rPr/>
        <w:t xml:space="preserve">Slavnostním zahájením výstavy oslavy 90 let orlovské obchodní akademie neskončily. Pavlína Palová, učitelka Obchodní akademie Orlová: </w:t>
      </w:r>
      <w:r>
        <w:rPr>
          <w:i w:val="1"/>
          <w:iCs w:val="1"/>
        </w:rPr>
        <w:t xml:space="preserve">„Dnes proběhla vernisáž a zítra od dvou hodin se tady sejdou všichni účastníci, v podstatě učitelé, zvaní hosté a všichni absolventi, kteří buď se sami přihlásili, anebo se doslechnou třeba později, že ta naše akce probíhá, tak tady přijdou. Od dvou hodin tady máme oslavy, je to slavnostní zahájení. Pak máme v jídelně školy připravenu další akci, kde bude raut a také tam bude hrát cimbálová muzika k poslechu." </w:t>
      </w:r>
    </w:p>
    <w:p>
      <w:pPr/>
      <w:r>
        <w:rPr/>
        <w:t xml:space="preserve">Vernisáže výstavy se zúčastnili ředitelé orlovských základních i středních škol a chybět také nemohli bývalí absolventi, kteří zapřemýšleli nad tím, co jim obchodní akademie dala do jejich života.</w:t>
      </w:r>
    </w:p>
    <w:p>
      <w:pPr/>
      <w:r>
        <w:rPr/>
        <w:t xml:space="preserve">Jan Marinov, generální ředitel ŽDB GROUP a.s.:</w:t>
      </w:r>
      <w:r>
        <w:rPr>
          <w:i w:val="1"/>
          <w:iCs w:val="1"/>
        </w:rPr>
        <w:t xml:space="preserve"> „Tak dala základní vzdělání, znalosti no a samozřejmě i dovednosti."</w:t>
      </w:r>
    </w:p>
    <w:p>
      <w:pPr/>
      <w:r>
        <w:rPr/>
        <w:t xml:space="preserve">František Gill, jeden z prvních absolventů školy: </w:t>
      </w:r>
      <w:r>
        <w:rPr>
          <w:i w:val="1"/>
          <w:iCs w:val="1"/>
        </w:rPr>
        <w:t xml:space="preserve">„Já si myslím, že škola nám dala tolik, že jsme celý život mohli, nejenom po tom roce 1948 a tak, ale celý život nám ta škola dala takový základ, například z angličtiny a ruštiny. Já si vzpomínám, jak nás učila Babuška ruštinu, tak já jsem přijel do Prahy na vysokou školu a na ruštinu jsme dělali testy, hned jsem byl vybrán a dělali jsme slovník. Já už jsem pak nemusel vůbec chodit na semináře na cvičení na nic a dělali jsme prostě slovník. Takže škola nám dala moc a já říkám že nejenom po škole hned, ale že prakticky na celý život nám dala takové základy, že jsme se mohli samostatně postavit na nohy, žít a pracovat úspěšně a vychovala z nás čestné a solidní lidi."</w:t>
      </w:r>
    </w:p>
    <w:p>
      <w:pPr/>
      <w:r>
        <w:rPr/>
        <w:t xml:space="preserve">Studium na obchodní akademii nebylo jen o učení, ale také o zábavě se spolužáky. František Gill, jeden z prvních absolventů školy:</w:t>
      </w:r>
      <w:r>
        <w:rPr>
          <w:i w:val="1"/>
          <w:iCs w:val="1"/>
        </w:rPr>
        <w:t xml:space="preserve"> „Těch vzpomínek veselých je celá řada, z těch zájezdů co jsme měli vždycky o prázdninách nebo školní výlety. Opravdu to byly skutečně krásné zážitky a dodnes člověk na některé vzpomíná, takové ty hlouposti co se dělaly a tak dále."</w:t>
      </w:r>
    </w:p>
    <w:p>
      <w:pPr/>
      <w:r>
        <w:rPr/>
        <w:t xml:space="preserve">Jan Marinov, generální ředitel ŽDB GROUP a.s.: </w:t>
      </w:r>
      <w:r>
        <w:rPr>
          <w:i w:val="1"/>
          <w:iCs w:val="1"/>
        </w:rPr>
        <w:t xml:space="preserve">„Tak jako každý vzpomíná na ty své mladé roky, tak i já dobře vzpomínám a bylo tady hodně divoko. Tady ta škola vlastně v roce 1989, kdy se měnila na obchodní akademii, měnila naprosto ten učební plán a to byla celkem kovbojka, takže to bylo dosti zajímavé, že ti kantoři, učitelé se museli přizpůsobit a bylo to někdy i volnější, takže my jsme jenom vyčkávali, zatímco oni museli připravovat." </w:t>
      </w:r>
    </w:p>
    <w:p>
      <w:pPr/>
      <w:r>
        <w:rPr/>
        <w:t xml:space="preserve">Během slavnostního zahájení výstavy proběhlo také ocenění některých zaměstnanců, pedagogů ale i absolventů orlovské obchodní akademie. Kytici, památeční list a také plaketu města Orlové také dostala učitelka paní Ludmila Cinnerová, která se nejen podílela na vzniku výstavy, ale hlavně na obchodní akademii učí studenty už 42 let.</w:t>
      </w:r>
    </w:p>
    <w:p>
      <w:pPr/>
      <w:r>
        <w:rPr/>
        <w:t xml:space="preserve">Ludmila Cinnerová, učitelka Obchodní akademie Orlová: </w:t>
      </w:r>
      <w:r>
        <w:rPr>
          <w:i w:val="1"/>
          <w:iCs w:val="1"/>
        </w:rPr>
        <w:t xml:space="preserve">„Moje bývalá studentka z vlastní třídy je současná paní ředitelka, taky pan inženýr Marinov byl studentem ve třídě, kde jsem byla třídní. Je tady i několik kolegů, kde jsem byla třídní, takže já už jsem taková školní babička."</w:t>
      </w:r>
    </w:p>
    <w:p>
      <w:pPr/>
      <w:r>
        <w:rPr/>
        <w:t xml:space="preserve">Obchodní akademii vystudovala řada osobností například poslankyně Parlamentu České republiky paní Milada Halíková nebo poslanec Ladislav Šincl. Mezi další mediálně známé studenty školy patří vrchní komisařka a tisková mluvčí Policejního prezidia Dagmar Bednarčíková nebo mluvčí orlovského městského úřadu Nataša Cibulková.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261/orlovska-obchodni-akademie-slavi-9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2026-05-24T11:31:56+02:00</dcterms:created>
  <dcterms:modified xsi:type="dcterms:W3CDTF">2026-05-24T11:31:56+02:00</dcterms:modified>
</cp:coreProperties>
</file>

<file path=docProps/custom.xml><?xml version="1.0" encoding="utf-8"?>
<Properties xmlns="http://schemas.openxmlformats.org/officeDocument/2006/custom-properties" xmlns:vt="http://schemas.openxmlformats.org/officeDocument/2006/docPropsVTypes"/>
</file>