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s architektem Zemánkem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4/lide-diskutovali-s-architektem-zema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