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 má své příznivce i odpůrce</w:t>
      </w:r>
    </w:p>
    <w:p>
      <w:pPr/>
      <w:r>
        <w:rPr/>
        <w:t xml:space="preserve">Jeseníky jsou bezesporu z ochranářského hlediska velmi cenné. Mimořádnou hodnotu mají zejména zdejší horské lesy a přirozené bezlesí. Lidé ale o připravovaném parku nemají informace.</w:t>
      </w:r>
    </w:p>
    <w:p>
      <w:pPr/>
      <w:r>
        <w:rPr/>
        <w:t xml:space="preserve">Anketa, obyvatelé Malé Morávky: </w:t>
      </w:r>
      <w:r>
        <w:rPr>
          <w:i w:val="1"/>
          <w:iCs w:val="1"/>
        </w:rPr>
        <w:t xml:space="preserve">1. "Jsem proti Národnímu parku, protože za těch 13 let co tu bydlím, bych chtěl, ale nemohu investovat, ochranáři a památkáři říkají ne." 2. "Já nevím, podle toho jestli by to byl přínos pro naši obec nebo ne."</w:t>
      </w:r>
    </w:p>
    <w:p>
      <w:pPr/>
      <w:r>
        <w:rPr/>
        <w:t xml:space="preserve">Jan Hořák, soukromý zemědělec: </w:t>
      </w:r>
      <w:r>
        <w:rPr>
          <w:i w:val="1"/>
          <w:iCs w:val="1"/>
        </w:rPr>
        <w:t xml:space="preserve">"Zatím s náma nikdo nejednal. Jestli bude národní park nebo nebude národní park, to už záleží na okolnostech. Ať dají podmínky, stanoví hranice, kde se může a kde se nemůže hospodařit. Tady to jednání by mělo být trochu rychlejší a operativnější."</w:t>
      </w:r>
    </w:p>
    <w:p>
      <w:pPr/>
      <w:r>
        <w:rPr/>
        <w:t xml:space="preserve">Eva Machová (ODS), starostka Horního Města, předsedkyně Sdružení obcí Rýmařovska: </w:t>
      </w:r>
      <w:r>
        <w:rPr>
          <w:i w:val="1"/>
          <w:iCs w:val="1"/>
        </w:rPr>
        <w:t xml:space="preserve">"Potřebujeme více vědomostí, co by to přinášelo pro obce, pro podnikatele a je třeba znát jejich názor, proto jsme dnešní jednání svolali. Obcím to může přinést nějaký potenciál rekreační, cestovní ruch, ale podnikatelům zase vzít práci. Na to musíme myslet taky."</w:t>
      </w:r>
    </w:p>
    <w:p>
      <w:pPr/>
      <w:r>
        <w:rPr/>
        <w:t xml:space="preserve">Jaroslav Kala (ČSSD), místostarosta Rýmařova: </w:t>
      </w:r>
      <w:r>
        <w:rPr>
          <w:i w:val="1"/>
          <w:iCs w:val="1"/>
        </w:rPr>
        <w:t xml:space="preserve">"Já si myslím, že stávající stav ochrany přírody je dostatečný a můj názor je takový, že jsem proti vytvoření národního parku."</w:t>
      </w:r>
    </w:p>
    <w:p>
      <w:pPr/>
      <w:r>
        <w:rPr/>
        <w:t xml:space="preserve">K vyhlášení parku je cesta daleká. Je to záležitost několika let. Jan Halfar, vedoucí Správy CHKO Jeseníky: </w:t>
      </w:r>
      <w:r>
        <w:rPr>
          <w:i w:val="1"/>
          <w:iCs w:val="1"/>
        </w:rPr>
        <w:t xml:space="preserve">"Pokud by měl být národní park v budoucnosti vyhlášen, je nutné, aby to bylo po dohodě s místními, protože bez nich nemá cenu podnikat v tomto směru výrazné kroky."</w:t>
      </w:r>
    </w:p>
    <w:p>
      <w:pPr/>
      <w:r>
        <w:rPr/>
        <w:t xml:space="preserve">Josef Figura, podnikatel v cestovním ruchu:</w:t>
      </w:r>
      <w:r>
        <w:rPr>
          <w:i w:val="1"/>
          <w:iCs w:val="1"/>
        </w:rPr>
        <w:t xml:space="preserve"> "Jsem pro národní park, ale za stejných podmínek jako v Krkonoších. To znamená vyjmout zájmová území z národního parku a celá infrastruktura ať je celá v jiném ochranném pásmu."</w:t>
      </w:r>
    </w:p>
    <w:p>
      <w:pPr/>
      <w:r>
        <w:rPr/>
        <w:t xml:space="preserve">Ladislav Velebný (ČSSD), starosta Dolní Moravice, poslanec: </w:t>
      </w:r>
      <w:r>
        <w:rPr>
          <w:i w:val="1"/>
          <w:iCs w:val="1"/>
        </w:rPr>
        <w:t xml:space="preserve">"Systém ochrany je dostatečný. Je potřeba finančně posílit současnou správu chráněné krajinné oblasti tak, ať mají více na profesionální ochránce."</w:t>
      </w:r>
    </w:p>
    <w:p>
      <w:pPr/>
      <w:r>
        <w:rPr/>
        <w:t xml:space="preserve">Zástupci obcí, podnikatelé a lesníci z Rýmařovska se na společném jednání shodli, že za současného stavu informací Národní park Jeseníky nechtějí.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270/narodni-park-jeseniky-ma-sve-priznivce-i-odp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2026-07-12T03:01:11+02:00</dcterms:created>
  <dcterms:modified xsi:type="dcterms:W3CDTF">2026-07-12T03:01:11+02:00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