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roce 2008: méně práce, horší následky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7/hasici-v-roce-2008-mene-prace-horsi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