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Myslivci a jejich druhý hon</w:t>
      </w:r>
    </w:p>
    <w:p>
      <w:pPr/>
      <w:r>
        <w:rPr/>
        <w:t xml:space="preserve">Václav Přeček, předseda sdružení: </w:t>
      </w:r>
      <w:r>
        <w:rPr>
          <w:i w:val="1"/>
          <w:iCs w:val="1"/>
        </w:rPr>
        <w:t xml:space="preserve">„Já si myslím, že na naše poměry to není nejhorší. Počasí je pěkné, je teplo, ale to pro hon není nejlepší, protože zvěř je roztoulaná. Věřím, že další hon, který bude 19. prosince už bude na sněhu a odlov bude podle plánu, který máme schválený."</w:t>
      </w:r>
    </w:p>
    <w:p>
      <w:pPr/>
      <w:r>
        <w:rPr/>
        <w:t xml:space="preserve">Na druhém honu myslivci ulovili 17 zajíců a šest bažantů. Což je o něco méně, než čekali.</w:t>
      </w:r>
    </w:p>
    <w:p>
      <w:pPr/>
      <w:r>
        <w:rPr/>
        <w:t xml:space="preserve">Jiří Mokrý, hospodář: </w:t>
      </w:r>
      <w:r>
        <w:rPr>
          <w:i w:val="1"/>
          <w:iCs w:val="1"/>
        </w:rPr>
        <w:t xml:space="preserve">„Dnešní hon hodnotím celkem kladně. Mám tím namysli bezpečnost. Snad zvěře by mohlo být trochu více, ale je to už trend dnešní doby, že zvěře ubývá. Přesto, když se podíváme na výřad, nemáme se za co stydět."</w:t>
      </w:r>
    </w:p>
    <w:p>
      <w:pPr/>
      <w:r>
        <w:rPr/>
        <w:t xml:space="preserve">Břetislav Drozd, myslivec: </w:t>
      </w:r>
      <w:r>
        <w:rPr>
          <w:i w:val="1"/>
          <w:iCs w:val="1"/>
        </w:rPr>
        <w:t xml:space="preserve">„Já myslím, že tento hon byl velice dobrý. Jakou práci odedl váš pes? „Já myslím, že odvdl dobrou práci, i když měl přes týden zdravotní problémy."</w:t>
      </w:r>
    </w:p>
    <w:p>
      <w:pPr/>
      <w:r>
        <w:rPr/>
        <w:t xml:space="preserve">Bohuslav Muras, myslivec: </w:t>
      </w:r>
      <w:r>
        <w:rPr>
          <w:i w:val="1"/>
          <w:iCs w:val="1"/>
        </w:rPr>
        <w:t xml:space="preserve">„Hon byl pro mě pěkný, pes se choval standartně. On je takový hodně aktivní a akční. Ale věk už mu nedovoluje být na celém honu, odpracoval jen polovinu. Já mám odlovené tři zajíčky a z toho dva mi aportoval. Spokojenost."</w:t>
      </w:r>
    </w:p>
    <w:p>
      <w:pPr/>
      <w:r>
        <w:rPr/>
        <w:t xml:space="preserve">Velký důraz je vždy kladen především na bezpečnost. A to se vyplácí. V havířovském sdružení za celou dobu nedošlo k žádné nehodě.</w:t>
      </w:r>
    </w:p>
    <w:p>
      <w:pPr/>
      <w:r>
        <w:rPr/>
        <w:t xml:space="preserve">Václav Přeček, předseda sdružení: </w:t>
      </w:r>
      <w:r>
        <w:rPr>
          <w:i w:val="1"/>
          <w:iCs w:val="1"/>
        </w:rPr>
        <w:t xml:space="preserve">„Vyzýváme všechny myslivce, aby dbali bezpečnosti, nestříleli nízko. Broky, které by se mohly odrazit, aby někoho nezranily, aby se prostě nic nestalo."</w:t>
      </w:r>
    </w:p>
    <w:p>
      <w:pPr/>
      <w:r>
        <w:rPr/>
        <w:t xml:space="preserve">Na honu vždy vytráví. Naštěstí jsou myslivci i dobrými kuchaři. Pavol Zahradník, myslivec: </w:t>
      </w:r>
      <w:r>
        <w:rPr>
          <w:i w:val="1"/>
          <w:iCs w:val="1"/>
        </w:rPr>
        <w:t xml:space="preserve">„Dneska pro myslivce jsme vařili slepičí polévku a srnčí ragů s bramborem."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289/myslivci-a-jejich-druhy-h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2026-04-29T05:43:58+02:00</dcterms:created>
  <dcterms:modified xsi:type="dcterms:W3CDTF">2026-04-29T05:43:58+02:00</dcterms:modified>
</cp:coreProperties>
</file>

<file path=docProps/custom.xml><?xml version="1.0" encoding="utf-8"?>
<Properties xmlns="http://schemas.openxmlformats.org/officeDocument/2006/custom-properties" xmlns:vt="http://schemas.openxmlformats.org/officeDocument/2006/docPropsVTypes"/>
</file>