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z Ostravy do Prahy je zprovozněna</w:t>
      </w:r>
    </w:p>
    <w:p>
      <w:pPr/>
      <w:r>
        <w:rPr/>
        <w:t xml:space="preserve">Od chvíle, kdy roku 2002 tehdejší premiér Miloš Zeman poklepal na základní kámen dálnice D47 uběhlo 7 let. Dnes je dálnice je hotová. Jako poslední byl dostavěn 30 kilometrový úsek mezi Bělotínem a Bílovcem. Na kterém je neuvěřitelných 40 mostů.</w:t>
      </w:r>
    </w:p>
    <w:p>
      <w:pPr/>
      <w:r>
        <w:rPr/>
        <w:t xml:space="preserve">Slavnostního přestřižení pásky se zúčastnil i ministr dopravy Slamečka. Gustáv Slamečka, ministr dopravy:</w:t>
      </w:r>
      <w:r>
        <w:rPr>
          <w:i w:val="1"/>
          <w:iCs w:val="1"/>
        </w:rPr>
        <w:t xml:space="preserve"> „Dneska uděláme významný zásah do dopravní mapy ČR. Jednak se propojí Praha s Ostravou a jednak se D47 přejmenuje na D1."</w:t>
      </w:r>
    </w:p>
    <w:p>
      <w:pPr/>
      <w:r>
        <w:rPr/>
        <w:t xml:space="preserve">Propojení severu Moravy s Prahou dálnicí bude mít velký dopad na život lidí v celém kraji.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„Od nás z Hladkých Životice je to jen 22 minut a je to 20 až 30 minut zrychlení." 2. „Je to o hodně rychlejší." 3. „Pohodlnější a komfortnější." 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„Ta doprava ku Praze byla velmi komplikovaná, takže já bych chtěl všem, kteří se na stavbě dálnice podíleli, poděkovat. Samozřejmě nejsou to jenom radosti, před náma jsou také starosti, a tím myslím dobudování úseku dálnice mezi Bohumínem a Polskem, tedy 1/11 směr Opava a Krnov a 1/11 na Slovensko." </w:t>
      </w:r>
    </w:p>
    <w:p>
      <w:pPr/>
      <w:r>
        <w:rPr/>
        <w:t xml:space="preserve">130 kilometrovou rychlostí se ale ještě nedá jet všude. Úsek mezi Bělotínem a Životicemi je propojen zatím jen polovinou dálnice a rychlost je v něm omezena na 80 km v hodině. Ani zpoplatnění ještě není definitivní.</w:t>
      </w:r>
    </w:p>
    <w:p>
      <w:pPr/>
      <w:r>
        <w:rPr/>
        <w:t xml:space="preserve">Jiří Pátra, ředitel dálniční policie: </w:t>
      </w:r>
      <w:r>
        <w:rPr>
          <w:i w:val="1"/>
          <w:iCs w:val="1"/>
        </w:rPr>
        <w:t xml:space="preserve">„Dálničními známkami je zpoplatněn úsek od Lipníku nad Bečvou do Bravantic a od křížení v Bravanticích do Bohumína je dálnice bez poplatku." </w:t>
      </w:r>
    </w:p>
    <w:p>
      <w:pPr/>
      <w:r>
        <w:rPr/>
        <w:t xml:space="preserve">Ve stejný den byl v Ostravě slavnostně otevřen i dálniční přivaděč, který propojil dálnici s ulicí Máriánskohorskou.</w:t>
      </w:r>
    </w:p>
    <w:p>
      <w:pPr/>
      <w:r>
        <w:rPr/>
        <w:t xml:space="preserve">Miroslav Novák, náměstek hejtmana MS kraje:</w:t>
      </w:r>
      <w:r>
        <w:rPr>
          <w:i w:val="1"/>
          <w:iCs w:val="1"/>
        </w:rPr>
        <w:t xml:space="preserve"> „Spojuje hlavní dopravní tepnu města, kterou je komunikace Mariánskohorská, s dálnicí D1 a významně odlehčí křižovatce u Vodárny."</w:t>
      </w:r>
    </w:p>
    <w:p>
      <w:pPr/>
      <w:r>
        <w:rPr/>
        <w:t xml:space="preserve">V srpnu příštího roku bude zprovozněna i druhá polovina dálnice v úseku Bělotín - Hladké Životice a "Dé jedničku" tak bude možné projet stotřicítkou z Prahy přes Ostravu až do Bohumína.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06/dalnice-z-ostravy-do-prahy-je-zprovoz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2026-07-21T23:02:18+02:00</dcterms:created>
  <dcterms:modified xsi:type="dcterms:W3CDTF">2026-07-21T23:02:18+02:00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