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p>
      <w:pPr/>
      <w:r>
        <w:rPr/>
        <w:t xml:space="preserve">Únor 2008. Město vykoupilo pozemky na hospic. Za nemocnicí má vzniknout do roku 2010. Investice jsou odhadovány na 100 milionů korun.</w:t>
      </w:r>
    </w:p>
    <w:p>
      <w:pPr/>
      <w:r>
        <w:rPr/>
        <w:t xml:space="preserve">V průběhu celého roku se investuje do školství. Letos do nich šla abnormálně vysoká částka, tedy téměř 100 milionů korun.</w:t>
      </w:r>
    </w:p>
    <w:p>
      <w:pPr/>
      <w:r>
        <w:rPr/>
        <w:t xml:space="preserve">V červenci se bývalé autobusové nádraží mění na parkoviště.</w:t>
      </w:r>
    </w:p>
    <w:p>
      <w:pPr/>
      <w:r>
        <w:rPr/>
        <w:t xml:space="preserve">V září vchází v platnost vyhláška, která zakazuje popíjení alkoholu na veřejnosti.</w:t>
      </w:r>
    </w:p>
    <w:p>
      <w:pPr/>
      <w:r>
        <w:rPr/>
        <w:t xml:space="preserve">V říjnu město říká - ano, postaráme se o sportovce. Vedení Frýdku-Místku totiž přijalo od společnosti Arcelor Mittal areál na Stovkách. Výrazně tak podpořilo zdejší fotbalisty. V té době se také realizuje první etapa dráhy pro bruslaře okolo přehrady Olešná. Na tento měsíc nezapomene ani primátorka Frýdku-Místku, která se stala primátorkou. Eva Richtrová (ČSSD), senátorka a primátorka Frýdku-Místku:</w:t>
      </w:r>
      <w:r>
        <w:rPr>
          <w:i w:val="1"/>
          <w:iCs w:val="1"/>
        </w:rPr>
        <w:t xml:space="preserve"> "Je to neskutečný pocit, že tolik lidí vyjádřilo svou podporu."</w:t>
      </w:r>
    </w:p>
    <w:p>
      <w:pPr/>
      <w:r>
        <w:rPr/>
        <w:t xml:space="preserve">V průběhu roku se opravila celá řada silnic. Vedení města také udělalo několik dalších kroků k vybudování obchvatu.</w:t>
      </w:r>
    </w:p>
    <w:p>
      <w:pPr/>
      <w:r>
        <w:rPr/>
        <w:t xml:space="preserve">A prosinec? Nelze nevzpomenout na akci Doneste si zvoneček, rozsvítíme stromeček. Yvetta Blanarovičová, účinkující: </w:t>
      </w:r>
      <w:r>
        <w:rPr>
          <w:i w:val="1"/>
          <w:iCs w:val="1"/>
        </w:rPr>
        <w:t xml:space="preserve">"Přát do roku 2009? Hlavně zdraví, protože bez toho zdraví nic není. Nefunguje nic, ani peníze vás nezachrání."</w:t>
      </w:r>
    </w:p>
    <w:p>
      <w:pPr/>
      <w:r>
        <w:rPr/>
        <w:t xml:space="preserve">Rok 2008 se zapíše do historie Frýdku-Místku i získáním titulu Zdravé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1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