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616 milionů pro Karvinou na likvidaci škod po těžbě</w:t>
      </w:r>
    </w:p>
    <w:p>
      <w:pPr/>
    </w:p>
    <w:p>
      <w:pPr/>
      <w:r>
        <w:rPr/>
        <w:t xml:space="preserve">Nevzhledná a jakoby mrtvá krajina v okolí Karviné je daní za roky těžby uhlí hluboko v podzemí. K jejímu uzdravení a vrácení atraktivního vzhledu jsou nutné obrovské finance. Stát proto vyčlenil speciální fond na zahlazování starých důlních škod, které vznikly do roku 1993. Díky vypracovaným projektům, které radnice předložila mezirezortní komisi, získala Karviná z tohoto fondu větší částku peněz.</w:t>
      </w:r>
    </w:p>
    <w:p>
      <w:pPr/>
      <w:r>
        <w:rPr/>
        <w:t xml:space="preserve">Tomáš Hanzel, primátor: </w:t>
      </w:r>
      <w:r>
        <w:rPr>
          <w:i w:val="1"/>
          <w:iCs w:val="1"/>
        </w:rPr>
        <w:t xml:space="preserve">"Je to částka ve výši 616 milionů korun. Je to obrovská suma peněz, která půjde na obnovení života ve městě tam, kde těžbou byly některé věci narušeny nebo zničeny. Samozřejmě, že 616 milionů je pro mnohé lidi nepředstavitelná suma peněz, ale v tom kontextu těch škod, které město utržilo za ta léta, to je taková kapka v moři. My jsme samozřejmě rádi i za tyto peníze, ale budeme usilovat o další peníze tak, aby se Karviná mohla dále rozvíjet."</w:t>
      </w:r>
    </w:p>
    <w:p>
      <w:pPr/>
      <w:r>
        <w:rPr/>
        <w:t xml:space="preserve">Stavby a opravy jsou plánovány také na pozemcích OKD a RPG. Bylo tedy nezbytné, aby zástupci vedení radnice podepsali se zástupci RPG a OKD Memorandum o spolupráci.</w:t>
      </w:r>
    </w:p>
    <w:p>
      <w:pPr/>
      <w:r>
        <w:rPr/>
        <w:t xml:space="preserve">Zbyněk Gajdacz, náměstek primátora:</w:t>
      </w:r>
      <w:r>
        <w:rPr>
          <w:i w:val="1"/>
          <w:iCs w:val="1"/>
        </w:rPr>
        <w:t xml:space="preserve"> "V rámci tohoto memoranda o společném postupu jsme vyjmenovali dvanáct dlouhodobých projektů, které by na jednu stranu mohly být náhradou za způsobené důlní škody."</w:t>
      </w:r>
    </w:p>
    <w:p>
      <w:pPr/>
      <w:r>
        <w:rPr/>
        <w:t xml:space="preserve">V současné době se rozjíždí 5 z nich.</w:t>
      </w:r>
    </w:p>
    <w:p>
      <w:pPr/>
      <w:r>
        <w:rPr/>
        <w:t xml:space="preserve">Tomáš Hanzel, primátor: </w:t>
      </w:r>
      <w:r>
        <w:rPr>
          <w:i w:val="1"/>
          <w:iCs w:val="1"/>
        </w:rPr>
        <w:t xml:space="preserve">"Jako příklad uvedu, že tyto peníze budou použity na opravu komunikace Lázeňské a Karola Sliwky. Tyto peníze budou použity na volnočasové aktivity v oblasti Karvinského moře, kde vzniknou různé naučné stezky, cyklostezky a bude to propojeno v takový volnočasový areál, který naše město potřebuje."</w:t>
      </w:r>
    </w:p>
    <w:p>
      <w:pPr/>
      <w:r>
        <w:rPr/>
        <w:t xml:space="preserve">Největší a nejrozsáhlejší projekt z těchto prvních pěti se jmenuje Po stopách původní Karviné a zahrnuje území vedoucí z Karviné Louk přes Darkov až do části Karviná-Doly ke kostelu svatého Petra z Alkantary.</w:t>
      </w:r>
    </w:p>
    <w:p>
      <w:pPr/>
      <w:r>
        <w:rPr/>
        <w:t xml:space="preserve">Zbyněk Gajdacz, náměstek primátora:</w:t>
      </w:r>
      <w:r>
        <w:rPr>
          <w:i w:val="1"/>
          <w:iCs w:val="1"/>
        </w:rPr>
        <w:t xml:space="preserve"> "Samozřejmě i tady tento kostelík a jeho okolí je zapracováno do těch záměrů, které by měly dlouhodobě umožnit návštěvy a poznání tohoto místa. Dalších sedm projektů je ve stádiu úvah a předpokládám, že v nejbližších letech budeme připravovat další projekty k projednání na mezirezortní komisi."</w:t>
      </w:r>
    </w:p>
    <w:p>
      <w:pPr/>
      <w:r>
        <w:rPr/>
        <w:t xml:space="preserve">Mezi nejatraktivnější projekty pak patří například výstavba golfového hřiště nebo rekultivace darkovského moře.</w:t>
      </w:r>
    </w:p>
    <w:p>
      <w:pPr/>
      <w:r>
        <w:rPr/>
        <w:t xml:space="preserve">Zbyněk Gajdacz, náměstek primátora: </w:t>
      </w:r>
      <w:r>
        <w:rPr>
          <w:i w:val="1"/>
          <w:iCs w:val="1"/>
        </w:rPr>
        <w:t xml:space="preserve">"Přiznám se, že tento projekt teprve čeká na podrobnější zpracování a bude v pořadí v dalších letech."</w:t>
      </w:r>
    </w:p>
    <w:p>
      <w:pPr/>
      <w:r>
        <w:rPr/>
        <w:t xml:space="preserve">A čeho by se právě tady Karvinští mohli dočkat? Zbyněk Gajdacz, náměstek primátora: </w:t>
      </w:r>
      <w:r>
        <w:rPr>
          <w:i w:val="1"/>
          <w:iCs w:val="1"/>
        </w:rPr>
        <w:t xml:space="preserve">"Samozřejmě klasické příměstské rekreace. Mělo by to být obslouženo cyklistickými trasami a příjezdovými trasami. Já osobně si myslím, že v dalších 5 letech bude toto území krásně otevřeno občanům Karviné a budeme mít nádhernou možnost příměstské rekreace ve svém vlastním městě nebo v katastru svého vlastního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34/616-milionu-pro-karvinou-na-likvidaci-skod-po-te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2026-05-28T07:09:51+02:00</dcterms:created>
  <dcterms:modified xsi:type="dcterms:W3CDTF">2026-05-28T07:09:51+02:00</dcterms:modified>
</cp:coreProperties>
</file>

<file path=docProps/custom.xml><?xml version="1.0" encoding="utf-8"?>
<Properties xmlns="http://schemas.openxmlformats.org/officeDocument/2006/custom-properties" xmlns:vt="http://schemas.openxmlformats.org/officeDocument/2006/docPropsVTypes"/>
</file>