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muzea se vrátil unikátní parní stroj</w:t>
      </w:r>
    </w:p>
    <w:p>
      <w:pPr/>
      <w:r>
        <w:rPr/>
        <w:t xml:space="preserve">Když jej před rokem objevili v téměř zapomenutých sbírkách muzea, způsobilo to menší poprask. Parní stroj z bývalé textilní továrny Augustina Döppera odborníci i po roce stále považují za zřejmě nejstarší v českých zemích. Po zrestaurování je zpátky v Novém Jičíně.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"Tento stroj zažil něco, co možná za celou svou éru vůbec nezažil. V průběhu posledního roku prošel nejen povodněmi, byl kompletně zaplaven vodou do výšky asi 1,6 metru, takže i proto bylo potom to náročné restaurování. Zároveň se podařilo ve spolupráci s Moravskoslezským krajem najít finanční prostředky na kompletní restaurování. Parní stroj se vrátil dnes do Nového Jičína a brzy, doufejme, že velice brzy, bude zpřístupněn veřejnosti v rámci nově otevřené druhé části stálé expozice historie města Nového Jičína od 19. po 20. století."</w:t>
      </w:r>
    </w:p>
    <w:p>
      <w:pPr/>
      <w:r>
        <w:rPr/>
        <w:t xml:space="preserve">Parní stroj se dochoval sice v dezolátním, ale téměř kompletním stavu. Tým ve složení ote a syn, tedy  Tomáš Flimel a Jan Kopřiva, proto musel doplnit jenom někcolik drobných komponent, stroj kompletně očistit a zprovoznit pohyblivé části.</w:t>
      </w:r>
    </w:p>
    <w:p>
      <w:pPr/>
      <w:r>
        <w:rPr/>
        <w:t xml:space="preserve">Tomáš Flimel, restaurátor: </w:t>
      </w:r>
      <w:r>
        <w:rPr>
          <w:i w:val="1"/>
          <w:iCs w:val="1"/>
        </w:rPr>
        <w:t xml:space="preserve">"Ten stroj je schopný nějakého otáčení, ale samozřejmě vzhledem k tomu, že má jít do této expozice a neuvažuje se o zprovoznění na páru, tak nebylo nutné zatěsňovat jednotlivé prostory a tak dále. Tento stroj by bylo možné zrestaurovat v podstatě do provozního stavu, jenomže to by znamenalo samozřejmě zdroj tlakového média, stlačeného vzduchu nebo případně páry a doplnění takové klíčové části, jako je setrvačník, který se v tomto případě nedochoval. Koncepce tohoto stroje je opravdu naprosto unikátní, stroje, které mají takovéto charakteristické prvky, toto čelo, sloupky s okrasnými hlavicemi se opravdu používaly v raném počátku parních strojů." </w:t>
      </w:r>
    </w:p>
    <w:p>
      <w:pPr/>
      <w:r>
        <w:rPr/>
        <w:t xml:space="preserve">Parní stroj z Döpperovy textilní továrny budou chtít pracovníci muzea dostat i do brožury o technických památkách kraje a také nechat prohlásit za kulturní památku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/do-muzea-se-vratil-unikatni-parn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2026-07-05T06:05:56+02:00</dcterms:created>
  <dcterms:modified xsi:type="dcterms:W3CDTF">2026-07-05T06:05:56+02:00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