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otevře v novojičínské Galerce jazz a hardcore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57/novy-rok-otevre-v-novojicinske-galerce-jazz-a-hardc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