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naplánoval na příští měsíce interní aud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5/mestsky-urad-naplanoval-na-pristi-mesice-interni-a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