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rozdával sladkosti na ledě</w:t>
      </w:r>
    </w:p>
    <w:p>
      <w:pPr/>
      <w:r>
        <w:rPr/>
        <w:t xml:space="preserve">I když se to nezdá, ve Frýdku-Místku se lidé dostávají už pět let na Mikuláše na ledě díky plastovým PET lahvím. Stačí vzít tři pet lahve, nebo kilo papíru a vstup do Víceúčelové sportovní haly je volný. Toho letos využilo přes pět stovek lidí.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"Ve spolupráci s partnerskou organizací Frýdeckou skládkou jsme se rozhodli, že vstupným bude jakýkoliv odpad."</w:t>
      </w:r>
    </w:p>
    <w:p>
      <w:pPr/>
      <w:r>
        <w:rPr/>
        <w:t xml:space="preserve">Kdo měl brusle, vyrazil za Mikulášem na led. Kdo je neměl, taky vyrazil na led. Brusle si jednoduše půjčil v hale.</w:t>
      </w:r>
    </w:p>
    <w:p>
      <w:pPr/>
      <w:r>
        <w:rPr/>
        <w:t xml:space="preserve">Rostislav Plachký, Mikuláš: </w:t>
      </w:r>
      <w:r>
        <w:rPr>
          <w:i w:val="1"/>
          <w:iCs w:val="1"/>
        </w:rPr>
        <w:t xml:space="preserve">"Je to dnes pojato jako zimní olympiáda, protože se blíží olympiáda ve Vancouveru. Měli jsme tady curling, mistrovství světa v krasobruslení."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"Jsem si chtěl zabruslit a vidět, co se tady dělá." 2. "Těšila jsem se, co tu bude za disciplíny." 3. "Chtěl jsem si zabruslit a líbí se mi tady čert, Mikuláš a ty jejich převleky."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"Stala se z toho tato hezká tradice, která zajímavým způsobem přiblíží lidem advent a pomůže propagaci krásných myšlenek."</w:t>
      </w:r>
    </w:p>
    <w:p>
      <w:pPr/>
      <w:r>
        <w:rPr/>
        <w:t xml:space="preserve">Kromě několika modřin po pádu na bruslích si děti odnesly spoustu sladkostí. A čerti dokonce rozdávali adventní kalendáře.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365/mikulas-rozdaval-sladkos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2026-06-28T05:48:26+02:00</dcterms:created>
  <dcterms:modified xsi:type="dcterms:W3CDTF">2026-06-28T05:48:26+02:00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