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Zábavné akce v Novojičínské knihovně na začátku prázdnin patří k těm nejnavštěvovanějším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6/zabavne-akce-v-novojicinske-knihovne-na-zacatku-prazdnin-patri-k-tem-nejnavstevovanej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