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p>
      <w:pPr/>
      <w:r>
        <w:rPr/>
        <w:t xml:space="preserve">Mottem workshopu, který se uskutečnil na půdě Vítkovické střední školy v Ostravě, bylo spojit průmysl, vědu a vzdělávání ve prospěch životního prostředí.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"Program Green Technology se zabývá inovacemi v technologiích, kterým říkáme zelené, ale v zásadě jsou to technologie strojírenské a elektrotechnické, sloužící k realizaci projektů v obnovitelných zdrojích energie."</w:t>
      </w:r>
    </w:p>
    <w:p>
      <w:pPr/>
      <w:r>
        <w:rPr/>
        <w:t xml:space="preserve">Využití programu v praxi je mnohostranné. Ale asi nejvíce viditelné bude v dopravě.</w:t>
      </w:r>
    </w:p>
    <w:p>
      <w:pPr/>
      <w:r>
        <w:rPr/>
        <w:t xml:space="preserve">Vladimír Šiška, projektový manažer programu Green Technology: </w:t>
      </w:r>
      <w:r>
        <w:rPr>
          <w:i w:val="1"/>
          <w:iCs w:val="1"/>
        </w:rPr>
        <w:t xml:space="preserve">"Jde o využití zemního plynu pro dopravní účely. Máme ve vývoji lokomotivu na zemní plyn nebo autobusy."</w:t>
      </w:r>
    </w:p>
    <w:p>
      <w:pPr/>
      <w:r>
        <w:rPr/>
        <w:t xml:space="preserve">Úspory při pohonu zemním plynem jsou až 40ti procentní oproti nákladům za tradiční pohonné hmoty. Program Green Technology proto podporuje i Národní strojírenský klastr.</w:t>
      </w:r>
    </w:p>
    <w:p>
      <w:pPr/>
      <w:r>
        <w:rPr/>
        <w:t xml:space="preserve">Lubomír Gogela, manažer Národního strojírenského klastru: </w:t>
      </w:r>
      <w:r>
        <w:rPr>
          <w:i w:val="1"/>
          <w:iCs w:val="1"/>
        </w:rPr>
        <w:t xml:space="preserve">"Počítáme s tím, že tady tento program bude financován z evropských zdrojů a z evropských fondů."</w:t>
      </w:r>
    </w:p>
    <w:p>
      <w:pPr/>
      <w:r>
        <w:rPr/>
        <w:t xml:space="preserve">To, že se workshop konal na půdě Vítkovické střední školy, není náhoda. Součástí studijních programů je i zde ekologie.</w:t>
      </w:r>
    </w:p>
    <w:p>
      <w:pPr/>
      <w:r>
        <w:rPr/>
        <w:t xml:space="preserve">Jiří Klocek, ředitel Vítkovické střední školy: </w:t>
      </w:r>
      <w:r>
        <w:rPr>
          <w:i w:val="1"/>
          <w:iCs w:val="1"/>
        </w:rPr>
        <w:t xml:space="preserve">"Ta ekologická náplň je postupně rozčleňována do dalších jiných předmětů. Já si myslím, že to je velice přínosný program."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85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2026-07-25T14:15:42+02:00</dcterms:created>
  <dcterms:modified xsi:type="dcterms:W3CDTF">2026-07-25T14:15:42+02:00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