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1. 2012 - Dáša Halotová, numeroložka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2/beseda-17-1-2012--dasa-halotova-numer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