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skončila vznikem knihovny</w:t>
      </w:r>
    </w:p>
    <w:p>
      <w:pPr/>
      <w:r>
        <w:rPr/>
        <w:t xml:space="preserve">Na 14 metrech čtverečních se v budově obecního úřadu v Žabni tísnilo kolem 5000 knih v majetku knihovny obce. A dnes? Ze 14 je 140 metrů čtverečních. Už dvanáct let o publikace pečuje 68letá paní Mojžíšková.</w:t>
      </w:r>
    </w:p>
    <w:p>
      <w:pPr/>
      <w:r>
        <w:rPr/>
        <w:t xml:space="preserve">Marta Mojžíšová, knihovnice z Žabně: </w:t>
      </w:r>
      <w:r>
        <w:rPr>
          <w:i w:val="1"/>
          <w:iCs w:val="1"/>
        </w:rPr>
        <w:t xml:space="preserve">"Tohle bylo všechno v tom malém prostůrku. Přehlednost byla strašná. Všechno bylo stísněné, strašně malinké. Když přišlo více lidí najednou, museli někteří čekat na chodbě."</w:t>
      </w:r>
    </w:p>
    <w:p>
      <w:pPr/>
      <w:r>
        <w:rPr/>
        <w:t xml:space="preserve">Anketa, návštěvníci knihovny:</w:t>
      </w:r>
      <w:r>
        <w:rPr>
          <w:i w:val="1"/>
          <w:iCs w:val="1"/>
        </w:rPr>
        <w:t xml:space="preserve"> "1. Je to tady krásně uspořádané. Tam to bylo i takové docela nepřehledné." 2. "Jsem nechodila do knihovny, ale začnu." 3. "Je to tu krásné."</w:t>
      </w:r>
    </w:p>
    <w:p>
      <w:pPr/>
      <w:r>
        <w:rPr/>
        <w:t xml:space="preserve">Nápad vybudovat knihovnu přišel opravdu netradičním způsobem. Budově v majetku obce propouštěla střecha. V objektu je i kulturní dům a hospoda. Vedení Žabně se proto rozhodlo opravovat.</w:t>
      </w:r>
    </w:p>
    <w:p>
      <w:pPr/>
      <w:r>
        <w:rPr/>
        <w:t xml:space="preserve">Vítězslav Klega (nez.), starosta: </w:t>
      </w:r>
      <w:r>
        <w:rPr>
          <w:i w:val="1"/>
          <w:iCs w:val="1"/>
        </w:rPr>
        <w:t xml:space="preserve">"Když se zpravuje střecha, tak se může využít prostor pod tou střechou. A když jsme věděli, že potřebujeme prostory pro novou knihovnu, využili jsme toho a výsledek vidíme teď. Tento projekt Rekonstrukce kulturního domu byl podán do Regionálního operačního programu Moravskoslezsko. Tam jsme byli úspěšní a získali jsme dotaci ve výši 92,5 procent uznatelných nákladů na tuto budovu."</w:t>
      </w:r>
    </w:p>
    <w:p>
      <w:pPr/>
      <w:r>
        <w:rPr/>
        <w:t xml:space="preserve">Celá myšlenka se začala rodit před čtyřmi lety. O rok později vznikl projekt. A za 6,5 milionu korun vznikla nová knihovna a opravila se střecha.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45/oprava-strechy-skoncila-vznikem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2026-04-29T05:44:00+02:00</dcterms:created>
  <dcterms:modified xsi:type="dcterms:W3CDTF">2026-04-29T05:44:00+02:00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