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skokanem roku v třídění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0/novy-jicin-je-skokanem-roku-v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