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ročník Porta Musicae rozezpíval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0/jubilejni-rocnik-porta-musicae-rozezpiva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