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získalo zvláštní uznání za péči o památky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5/mesto-ziskalo-zvlastni-uznani-za-peci-o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