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Lhotce umí třídit odpad každé malé dítě</w:t>
      </w:r>
    </w:p>
    <w:p>
      <w:pPr/>
      <w:r>
        <w:rPr/>
        <w:t xml:space="preserve">Pro obyvatele Lhotky je třídění odpadu samozřejmostí. Není divu. Třídí už od roku 1995.</w:t>
      </w:r>
    </w:p>
    <w:p>
      <w:pPr/>
      <w:r>
        <w:rPr/>
        <w:t xml:space="preserve">Růžena Kopčáková (nez.), starostka Lhotky: </w:t>
      </w:r>
      <w:r>
        <w:rPr>
          <w:i w:val="1"/>
          <w:iCs w:val="1"/>
        </w:rPr>
        <w:t xml:space="preserve">"Od tohoto roku už se snažíme poctivě třídit a jsou k tomu vedené i děti ve školce a z toho vyplývají potom ty dobré výsledky."</w:t>
      </w:r>
    </w:p>
    <w:p>
      <w:pPr/>
      <w:r>
        <w:rPr/>
        <w:t xml:space="preserve">O tom, jsme se museli přesvědčit na vlastní oči a nutno říci, že děti nezklamaly. Na otázku, co je třídění odpadu znají odpověď.</w:t>
      </w:r>
    </w:p>
    <w:p>
      <w:pPr/>
      <w:r>
        <w:rPr/>
        <w:t xml:space="preserve">Anketa, děti ze Lhotky:</w:t>
      </w:r>
      <w:r>
        <w:rPr>
          <w:i w:val="1"/>
          <w:iCs w:val="1"/>
        </w:rPr>
        <w:t xml:space="preserve"> 1. "Že se třídí plechovky, papír." 2. "Babička mi řekne do čeho to mám hodit." 3. "Máme na to 3 kontejnery."</w:t>
      </w:r>
    </w:p>
    <w:p>
      <w:pPr/>
      <w:r>
        <w:rPr/>
        <w:t xml:space="preserve">Miroslava Laníková, ředitelka MŠ ve Lhotce: </w:t>
      </w:r>
      <w:r>
        <w:rPr>
          <w:i w:val="1"/>
          <w:iCs w:val="1"/>
        </w:rPr>
        <w:t xml:space="preserve">"Denně na procházkách máme možnost ty kontejnery vidět. Opakujeme to, povídáme si o tom, kdy, kdo a kam ten odpad dává. Děti si to tak hravou formou osvojují. Taky jsme uspořádali exkurzi, byli jsme na skládce tříděného odpadu, viděli jsme o tom film."</w:t>
      </w:r>
    </w:p>
    <w:p>
      <w:pPr/>
      <w:r>
        <w:rPr/>
        <w:t xml:space="preserve">Energie vložená do dětí se bohatě vyplácí. O penězích to ale není. Za vítězství v soutěži o keramickou popelnici, pořádanou krajem, dostane Lhotka jen 25 tisíc korun. Ta pravá satisfakce je v něčem jiném.</w:t>
      </w:r>
    </w:p>
    <w:p>
      <w:pPr/>
      <w:r>
        <w:rPr/>
        <w:t xml:space="preserve">Růžena Kopčáková (nez.), starostka Lhotky:</w:t>
      </w:r>
      <w:r>
        <w:rPr>
          <w:i w:val="1"/>
          <w:iCs w:val="1"/>
        </w:rPr>
        <w:t xml:space="preserve"> "Ty děti taky potom doma poučují rodiče jak mají třídit, co mají třídit a vedou je k tomu aby třídili."</w:t>
      </w:r>
    </w:p>
    <w:p>
      <w:pPr/>
      <w:r>
        <w:rPr/>
        <w:t xml:space="preserve">A jejich znalosti jsou opravdu excelentní. Například Markétka, přestože ještě neumí číst, ví neomylně, kam má jaký odpad házet. A to díky odlišným barvám kontejnerů. Její rodiče tak zřejmě musí být v třídění odpadu jedni z nejvzornějších.</w:t>
      </w:r>
    </w:p>
    <w:p>
      <w:pPr/>
      <w:r>
        <w:rPr/>
        <w:t xml:space="preserve">Markétka, žákyně MŠ ve Lhotce: </w:t>
      </w:r>
      <w:r>
        <w:rPr>
          <w:i w:val="1"/>
          <w:iCs w:val="1"/>
        </w:rPr>
        <w:t xml:space="preserve">"Do žlutého, tam se dává plast, do modrého se dávájí papíry, do červeného plechovky a do zeleného sklo a do bílého taky."</w:t>
      </w:r>
    </w:p>
    <w:p>
      <w:pPr/>
      <w:r>
        <w:rPr/>
        <w:t xml:space="preserve">Růžena Kopčáková, starostka Lhotky: </w:t>
      </w:r>
      <w:r>
        <w:rPr>
          <w:i w:val="1"/>
          <w:iCs w:val="1"/>
        </w:rPr>
        <w:t xml:space="preserve">"To, která obec má nejvíc odpadu zjistí svozová firma, která nádoby váží a dělají výkazy, takže podle toho zjistí, kdo má čeho kolik. Spíš je to taková konkurence mezi obcema."</w:t>
      </w:r>
    </w:p>
    <w:p>
      <w:pPr/>
      <w:r>
        <w:rPr/>
        <w:t xml:space="preserve">Stejně jako Lhotka i další obce v okolí Ondřejníku jsou v třídění odpadu výtečné. V letošním ročníku soutěže o keramickou popelnici se v první desítce umístily další čtyři vesnice, Čeladná, Baška, Metylovice a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00/ve-lhotce-umi-tridit-odpad-kazde-mal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2026-04-05T15:45:01+02:00</dcterms:created>
  <dcterms:modified xsi:type="dcterms:W3CDTF">2026-04-05T15:45:01+02:00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