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Evropský týden mobility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1/bez-komentare--evropsky-tyden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