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se sejde ve čtvrtek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6/zastupitelstvo-mesta-se-sejde-ve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