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26.1.2016,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Válec domy v Orlové neponičil, náhrada škod nebude</w:t>
      </w:r>
    </w:p>
    <w:p>
      <w:pPr/>
      <w:r>
        <w:rPr/>
        <w:t xml:space="preserve">O případu, který se stal na ulici Přespolní v Orlové koncem loňského roku jsme vás už informovali. Při výstavbě nové cesty tam lidem údajně vlivem silničního válce popraskaly celkem tři domy. Obyvatelé v čele s panem Rusnákem podali stížnost na městský úřad a ten inicioval kontrolní měření. </w:t>
      </w:r>
    </w:p>
    <w:p>
      <w:pPr/>
      <w:r>
        <w:rPr/>
        <w:t xml:space="preserve">Podle úřadu, totiž není evidentní, že by stroj působil tak silné otřesy, aby to mohlo domy poškodit. </w:t>
      </w:r>
    </w:p>
    <w:p>
      <w:pPr/>
      <w:r>
        <w:rPr/>
        <w:t xml:space="preserve">"Limity jsou pod normovou hranicí, která může způsobovat nějaké porušení nemovitosti," říká Alena Kasanová z Městského úřadu v Orlové.</w:t>
      </w:r>
    </w:p>
    <w:p>
      <w:pPr/>
      <w:r>
        <w:rPr/>
        <w:t xml:space="preserve">V šoku je také autor stížnosti Belo Rusnák, který přiznává, že během zkoušky už žádné vibrace na svém domě necítil. Nevěří ale, že by dům poškodilo něco jiného. </w:t>
      </w:r>
    </w:p>
    <w:p>
      <w:pPr/>
      <w:r>
        <w:rPr/>
        <w:t xml:space="preserve">"Tam je dvojí zapínání vibrace na tom válci," říká pan Rusnák. "On ten řidič, který s tím jel nenasměroval ty vibrace k baráku."</w:t>
      </w:r>
    </w:p>
    <w:p>
      <w:pPr/>
      <w:r>
        <w:rPr/>
        <w:t xml:space="preserve">Zamítavé stanovisko k náhradě škod se panu Rusnákovi nelíbí a tak se ještě odvolal. Podle něj se mu v domě během výstavby silnice všechno velmi silně třáslo, největší obavy má z prasklé nosné zdi ve sklepě, které dům podpírá.</w:t>
      </w:r>
    </w:p>
    <w:p>
      <w:pPr/>
      <w:r>
        <w:rPr/>
        <w:t xml:space="preserve">"Tahle prasklina," ukazuje pan Rusnák na fotografii. " Z toho mám jako největší strach, že nás to může prostě zavalit. Stěna spadne a barák spadne."</w:t>
      </w:r>
    </w:p>
    <w:p>
      <w:pPr/>
      <w:r>
        <w:rPr/>
        <w:t xml:space="preserve">Kvůli odvolání se k celému případu bude muset ještě písemně vyjádřit zhotovitel stavby. Silnici ale válcovaly pouze schválené stroje, které jsou běžně používány na všech stavbách, jejich vliv na statiku domů bude jen těžké spolehlivě dokázat.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6224/valec-domy-v-orlove-neponicil-nahrada-skod-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2026-07-10T13:49:39+02:00</dcterms:created>
  <dcterms:modified xsi:type="dcterms:W3CDTF">2026-07-10T13:49:39+02:00</dcterms:modified>
</cp:coreProperties>
</file>

<file path=docProps/custom.xml><?xml version="1.0" encoding="utf-8"?>
<Properties xmlns="http://schemas.openxmlformats.org/officeDocument/2006/custom-properties" xmlns:vt="http://schemas.openxmlformats.org/officeDocument/2006/docPropsVTypes"/>
</file>