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27.1.2016,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 muži zmlátili v tramvaji ženu a jejího přítele kvůli psa</w:t>
      </w:r>
    </w:p>
    <w:p>
      <w:pPr/>
      <w:r>
        <w:rPr/>
        <w:t xml:space="preserve">V sobotu 23. ledna v Ostravě cestovala v tramvaji číslo 4 33letá dívka se svým přítelem. Ve voze s nimi byli také tři mladíci s pitbulteriérem. Přestože byl pes na vodítku a měl náhubek, surově ho bili a kopali. Dívka se psa zastala a mladíci svou agresivitu okamžitě obrátili proti ní a jejímu příteli.</w:t>
      </w:r>
    </w:p>
    <w:p>
      <w:pPr/>
      <w:r>
        <w:rPr/>
        <w:t xml:space="preserve">Daniela Vlčková, mluvčí PČR Ostrava: “Nejprve byla obdařena vulgarismy a poté mladíci fyzicky napadli muže, který s ní cestoval. Muže povalili na zem, bili ho.”</w:t>
      </w:r>
    </w:p>
    <w:p>
      <w:pPr/>
      <w:r>
        <w:rPr/>
        <w:t xml:space="preserve">Řidička tramvaje zastavila okamžitě vůz a pokusila se dvojici pomoci. Agresoři  se ale vrhli i na ni. Dokonce sundali psovi náhubek a poštvali ho na cestující. Přesto se řidičce podařilo přivolat policii a útočníci moc daleko neutekli. </w:t>
      </w:r>
    </w:p>
    <w:p>
      <w:pPr/>
      <w:r>
        <w:rPr/>
        <w:t xml:space="preserve">Daniela Vlčková, mluvčí PČR Ostrava: ”V tuto chvíli jsou  prověřovaní z trestných činů ublížení na zdraví, nebezpečného vyhrožování a výtržnictví.”</w:t>
      </w:r>
    </w:p>
    <w:p>
      <w:pPr/>
      <w:r>
        <w:rPr/>
        <w:t xml:space="preserve">Miroslav Albrecht, mluvčí Dopravního podniku Ostrava: “Vedení společnosti velmi oceňuje její hrdinský čin. Určitě ho nenecháme bez povšimnutí a vážíme si takových zaměstnanců.”</w:t>
      </w:r>
    </w:p>
    <w:p>
      <w:pPr/>
      <w:r>
        <w:rPr/>
        <w:t xml:space="preserve">Dívka a ani řidička naštěstí neutrpěly žádná zranění. Muž ale ano a podle jeho závažnosti, čeká útočníky trest. Policie také žádá spolucestující, aby se ozvali na lince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26231/3-muzi-zmlatili-v-tramvaji-zenu-a-jejiho-pritele-kvuli-p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2026-07-16T16:54:06+02:00</dcterms:created>
  <dcterms:modified xsi:type="dcterms:W3CDTF">2026-07-16T16:54:06+02:00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