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fotbalová akademie</w:t>
      </w:r>
    </w:p>
    <w:p>
      <w:pPr/>
      <w:r>
        <w:rPr/>
        <w:t xml:space="preserve">Fotbalová asociace ČR otevře od září v dalších třech regionech fotbalové akademie pro 14 a 15tileté hráče. V MSK kraji byla vybrána jako nejvhodnější Karviná.</w:t>
      </w:r>
    </w:p>
    <w:p>
      <w:pPr/>
      <w:r>
        <w:rPr/>
        <w:t xml:space="preserve">Tomáš Hanzel, primátor Karviné: “ Já jsem rád, že to Karviná získala, je to ukázka toho, že tady dlouhodobě dobře pracujeme s mládeží fotbalovou a nejen fotbalovou, a že tady máme dobré sportovní zázemí.”</w:t>
      </w:r>
    </w:p>
    <w:p>
      <w:pPr/>
      <w:r>
        <w:rPr/>
        <w:t xml:space="preserve">Úkolem akademie bude pod vedením nejlepších trenérů vychovávat špičkové fotbalisty ze všech klubů v kraji.</w:t>
      </w:r>
    </w:p>
    <w:p>
      <w:pPr/>
      <w:r>
        <w:rPr/>
        <w:t xml:space="preserve">Petr Mašlej, sportovní manažer mládeže: “Každá kategorie U14 i U15 by měla mít kádr a v tom kádru by mělo být do 24 hráčů.”</w:t>
      </w:r>
    </w:p>
    <w:p>
      <w:pPr/>
      <w:r>
        <w:rPr/>
        <w:t xml:space="preserve">Vybraným talentům se budou věnovat profesionální trenéři Fotbalové asociace ČR a obklopeni budou týmem, který se bude starat o jejich zdraví a rozvoj. Všichni budou chodit do jedné školy, v tomto případě na Základní školu Dělnickou. Připravuje se pro ně i ubytování.</w:t>
      </w:r>
    </w:p>
    <w:p>
      <w:pPr/>
      <w:r>
        <w:rPr/>
        <w:t xml:space="preserve">Lukáš Golasowski, fotbalista MFK OKD Karviná: “Já myslím, že by se mi to tam líbilo a hlavně bych se zlepšil a byl bych i v ligových klubech.”</w:t>
      </w:r>
    </w:p>
    <w:p>
      <w:pPr/>
      <w:r>
        <w:rPr/>
        <w:t xml:space="preserve">Jakub Lukáš, fotbalista MFK OKD Karviná: “Pro každého fotbalistu je to určitě něco výjimečného a určitě bych si zahrál s nejlepšími hráči.”</w:t>
      </w:r>
    </w:p>
    <w:p>
      <w:pPr/>
      <w:r>
        <w:rPr/>
        <w:t xml:space="preserve">Na provozu akademie se bude podílet fotbalová asociace společně s krajem, městem a ministerstvem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34/v-karvine-zacne-fungovat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2026-04-21T02:55:59+02:00</dcterms:created>
  <dcterms:modified xsi:type="dcterms:W3CDTF">2026-04-21T02:55:59+02:00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