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28.1.2016, 15:55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Nepřímé důkazy usvědčily vraha pošťačky ze Skřipova</w:t>
      </w:r>
    </w:p>
    <w:p>
      <w:pPr/>
      <w:r>
        <w:rPr/>
        <w:t xml:space="preserve">Případ vraždy poštovní úřednice ze Skřipova byl od začátku velmi komplikovaný. Kriminalisté dokonce vyslechli celou obec a psovodi prohledali nejen obec, ale i lesy v okolí. K ničemu to nevedlo. Peníze ani vražedná zbraň nebyly nalezeny. Po půl roce byl najednou zadržen místní mladík Martin Balhar. Policisté zřejmě čekali, zda nezačne utrácet. Nezačal. Přesto ho ale soud na základě nepřímých důkazů odsoudil na 17 let.</w:t>
      </w:r>
    </w:p>
    <w:p>
      <w:pPr/>
      <w:r>
        <w:rPr/>
        <w:t xml:space="preserve">Dalibor Zecha, mluvčí Krajského soudu v Ostravě: “Dílčí důkazy se logicky podporují a můžeme dojít k závěru, že bez důvodných pochybností je obžalovaný pachatelem té trestné činnosti.”</w:t>
      </w:r>
    </w:p>
    <w:p>
      <w:pPr/>
      <w:r>
        <w:rPr/>
        <w:t xml:space="preserve">Klíčové byly pachové stopy Balhara, které označil na trezoru pes a také to, že popsal místnost, kterou jako klient nemohl vidět. Navíc brutální útok, kterému oběť čelila, byla vedena levou rukou a Balhar je levák. </w:t>
      </w:r>
    </w:p>
    <w:p>
      <w:pPr/>
      <w:r>
        <w:rPr/>
        <w:t xml:space="preserve">Michal Togner, státní zástupce: “Řetěz těch nepřímých důkazů je podle obžaloby zcela uzavřený, nepřerušený a plně usvědčující obžalovaného.”</w:t>
      </w:r>
    </w:p>
    <w:p>
      <w:pPr/>
      <w:r>
        <w:rPr/>
        <w:t xml:space="preserve">Rodina stojí po celou dobu procesu za Balharem a dokonce mu dělají i alibi. Prý byl doma.</w:t>
      </w:r>
    </w:p>
    <w:p>
      <w:pPr/>
      <w:r>
        <w:rPr/>
        <w:t xml:space="preserve">matka odsouzeného: “Byl doma se mnou.”</w:t>
      </w:r>
    </w:p>
    <w:p>
      <w:pPr/>
      <w:r>
        <w:rPr/>
        <w:t xml:space="preserve">Podle soudkyně vraždil v amoku, kvůli kterému dokonce rodiče několikrát volali policii, protože se ho báli. Z pošty odnesl 200 tisíc, které zřejmě zakopal někde v lese. Jako možnou vražednou zbraň soudkyně nabídla kancelářskou děrovačku.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26247/neprime-dukazy-usvedcily-vraha-postacky-ze-skrip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2026-05-03T13:43:49+02:00</dcterms:created>
  <dcterms:modified xsi:type="dcterms:W3CDTF">2026-05-03T13:43:49+02:00</dcterms:modified>
</cp:coreProperties>
</file>

<file path=docProps/custom.xml><?xml version="1.0" encoding="utf-8"?>
<Properties xmlns="http://schemas.openxmlformats.org/officeDocument/2006/custom-properties" xmlns:vt="http://schemas.openxmlformats.org/officeDocument/2006/docPropsVTypes"/>
</file>