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z Karviné hledají nové talenty</w:t>
      </w:r>
    </w:p>
    <w:p>
      <w:pPr/>
      <w:r>
        <w:rPr/>
        <w:t xml:space="preserve">Přiblížit dětem stolní tenis a najít mezi žáky základních škol případné zájemce se rozhodli členové Klubstenu Karviná. Uspořádali pro ně  zábavnou exhibici a ukázku tohoto sportu.</w:t>
      </w:r>
    </w:p>
    <w:p>
      <w:pPr/>
      <w:r>
        <w:rPr/>
        <w:t xml:space="preserve">Rostislav Horáček, předseda oddílu KLUBsten Karviná: “Rádi bychom to posílili, přeci jen těch menších dětí je trochu méně, nicméně ne každý bude fotbalista, házenkář nebo hokejista, věříme, že na školách najdeme mladé stolní tenisty. “</w:t>
      </w:r>
    </w:p>
    <w:p>
      <w:pPr/>
      <w:r>
        <w:rPr/>
        <w:t xml:space="preserve">anketa, děti ZŠ Borovského: “Mě se na tom ping pongu líbilo, že tam dělali různé věci a dokázali hrát, když ten stůl posouvali.” “Já jsem si to vyzkoušela a je to fajné.”</w:t>
      </w:r>
    </w:p>
    <w:p>
      <w:pPr/>
      <w:r>
        <w:rPr/>
        <w:t xml:space="preserve">I když ve školách se děti pro tento sport nadchnou, realita je pak trochu jiná.</w:t>
      </w:r>
    </w:p>
    <w:p>
      <w:pPr/>
      <w:r>
        <w:rPr/>
        <w:t xml:space="preserve">Rostislav Horáček, předseda oddílu KLUBsten Karviná: “Děti zájem mají, je to potom otázka rodičů, škoda, že to nevidí ti rodiče, protože ty děti vypadají, že by to hrát chtěly, ale my nevidíme, jaká je situace uvnitř v těch rodinách, jestli to časově zvládnou, protože my trénujeme každý den, takže u nás je to časově náročné.”</w:t>
      </w:r>
    </w:p>
    <w:p>
      <w:pPr/>
      <w:r>
        <w:rPr/>
        <w:t xml:space="preserve">Bližší informace o tomto sportu a  trénincích najdou zájemci na stránkách KLUBstenu, případně se mohou rodiče s dětmi přijít podívat tuto sobotu na krajský turnaj žáků Moravskoslezského kraje, který se uskuteční od 9 hodin v házenkářské hale.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255/stolni-teniste-z-karvine-hledaji-nov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2026-07-14T01:40:50+02:00</dcterms:created>
  <dcterms:modified xsi:type="dcterms:W3CDTF">2026-07-14T01:40:50+02:00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