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dirigenta Jaromíra Václavíka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20/cena-mesta-pro-dirigenta-jaromir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