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Frýdecká skládka má nové vozy i kontejnery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7/frydecka-skladka-ma-nove-vozy-i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