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ve F-M mohla nahlédnout do kronik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2/verejnost-ve-fm-mohla-nahlednout-do-kronik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