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fotbalovém hřišti v Orlové trénují hráči Baníku Ostrava</w:t>
      </w:r>
    </w:p>
    <w:p>
      <w:pPr/>
      <w:r>
        <w:rPr/>
        <w:t xml:space="preserve">Fotbalový klub Slavia Orlová s Baníkem Ostrava spolupracuje už několik sezón. Někteří orlovští fotbalisté byli vybráni na hostování v mládežnických celcích Baníku a naopak pak někteří hráči ostravského týmu hrají za Orlovou v divizním utkání. Tentokrát prvoligovému klubu nabídla Slavia možnost trénovat na novém hřišti s umělým povrchem.</w:t>
      </w:r>
    </w:p>
    <w:p>
      <w:pPr/>
      <w:r>
        <w:rPr/>
        <w:t xml:space="preserve">Verner Lička, generální manažer FC Baník Ostrava: </w:t>
      </w:r>
      <w:r>
        <w:rPr>
          <w:i w:val="1"/>
          <w:iCs w:val="1"/>
        </w:rPr>
        <w:t xml:space="preserve">„My jsme chtěli za prvé takové zpestření, protože vítáme, že je to v našem okolí. Těch umělých trav začíná být čím dál více. Tady je výborná a taková stejná je také ve Frýdku-Místku, kde budeme hrát zápasy. Budeme využívat trávník i ve Vítkovicích. Budeme využívat vlastně všechny tři, jako s tím že ve Vítkovicích je ten vlastně jako nejhorší. Když jsem včera mluvil s trenérem, tak se mu to tady líbí, protože i to okolí je takové sympatické s tím, že to okolí je takové ohraničené, takže ty míče zůstávají na tom hřišti. Těch důvodů je tedy více, ale hlavně je to takové příjemné zpestření."</w:t>
      </w:r>
    </w:p>
    <w:p>
      <w:pPr/>
      <w:r>
        <w:rPr/>
        <w:t xml:space="preserve">Fotbalisté Baníku se v Orlové objevili několikrát a cestu na jejich trénink si našli i fanoušci, kteří vše bedlivě sledovali.</w:t>
      </w:r>
    </w:p>
    <w:p>
      <w:pPr/>
      <w:r>
        <w:rPr/>
        <w:t xml:space="preserve">Anketa, občané Orlové: 1. </w:t>
      </w:r>
      <w:r>
        <w:rPr>
          <w:i w:val="1"/>
          <w:iCs w:val="1"/>
        </w:rPr>
        <w:t xml:space="preserve">„Je to super. Není to každý den, abychom viděli prvoligový manšaft v Orlové, tak co jiného."</w:t>
      </w:r>
      <w:r>
        <w:rPr/>
        <w:t xml:space="preserve"> 2. </w:t>
      </w:r>
      <w:r>
        <w:rPr>
          <w:i w:val="1"/>
          <w:iCs w:val="1"/>
        </w:rPr>
        <w:t xml:space="preserve">„Určitě to je paráda. Nemáme tady moc možností vidět Baník na našem hřišti, takže je to super."</w:t>
      </w:r>
      <w:r>
        <w:rPr/>
        <w:t xml:space="preserve"> 3. </w:t>
      </w:r>
      <w:r>
        <w:rPr>
          <w:i w:val="1"/>
          <w:iCs w:val="1"/>
        </w:rPr>
        <w:t xml:space="preserve">„Tak je to paráda, jako na Orlovou super. Šel jsem kolem, tak jsem se jen tak podíval a vidím a pak tedy i zůstal."</w:t>
      </w:r>
    </w:p>
    <w:p>
      <w:pPr/>
      <w:r>
        <w:rPr/>
        <w:t xml:space="preserve">Na trénink prvoligového celku se přišel podívat i trenér fotbalistů Slavie Orlové, který se tak snažil získat nějakou inspiraci pro tréninky svých svěřenců.</w:t>
      </w:r>
    </w:p>
    <w:p>
      <w:pPr/>
      <w:r>
        <w:rPr/>
        <w:t xml:space="preserve">Josef Jadrný, trenér FK Slavia Orlová: </w:t>
      </w:r>
      <w:r>
        <w:rPr>
          <w:i w:val="1"/>
          <w:iCs w:val="1"/>
        </w:rPr>
        <w:t xml:space="preserve">„Já jsem se sem přišel podívat a nějakou inspiraci dostat. Je to jen dobře, že tady trénují. Rozměry hřiště jsou výborné, někde jsou ty umělky menší a je to určitě i nějaká reklama pro tu Orlovou, že tu je Baník Ostrava, a to je  jenom dobře."</w:t>
      </w:r>
    </w:p>
    <w:p>
      <w:pPr/>
      <w:r>
        <w:rPr/>
        <w:t xml:space="preserve">Dobrá spolupráce mezi Slavii Orlovou a Baníkem Ostrava by měla pokračovat i v budoucnu. Předběžně bylo například dohodnuto sehrání přípravného utkání obou celků v tomto roce nebo přípravný duel Baníku s některým z prvoligových celků sehraný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757/na-fotbalovem-hristi-v-orlove-trenuji-hraci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2026-05-24T10:46:44+02:00</dcterms:created>
  <dcterms:modified xsi:type="dcterms:W3CDTF">2026-05-24T10:46:44+02:00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