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má dva návrhy městské památkové 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5/fm-ma-dva-navrhy-mestske-pam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