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začali jarní přípravu na umělé trávě</w:t>
      </w:r>
    </w:p>
    <w:p>
      <w:pPr/>
      <w:r>
        <w:rPr/>
        <w:t xml:space="preserve">Celoročně stabilní umělý povrch hřiště třetí generace se už stal oblíbeným centrem fotbalu v jakémkoliv počasí. Právě tady sehráli v sobotu svůj druhý letošní zápas domácí fotbalisté. Příprava na jarní část krajského přeboru startuje.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"Zimní příprava začala jako obvykle. Bude trvat 9 týdnů. Jsme prakticky týden v přípravě, odehráli jsme teď už dvě utkání se slovenským mužstvem, kde jsme vyhráli 5:1, dneska jsme zvítězili nad Karlovicemi 4:3. První třítýdenní příprava je vždycky nepříjemná, je to o nabírání té hrubé kondice, síly a tak dále. Myslím si, že bude vše probíhat tak, jak vždycky probíhá. V dalších 6 týdnech se už budeme více věnovat té hře a taktice, to bude už ty hráče určitě více bavit." </w:t>
      </w:r>
    </w:p>
    <w:p>
      <w:pPr/>
      <w:r>
        <w:rPr/>
        <w:t xml:space="preserve">Zimní přípravu zahájil tým bez tří velkých opor. Dlouholetý hráč Milan Dvořák pomalu končí s kariérou. Ze zdravotních důvodů se do tréninku ještě nezapojili Pavlík a Chromečka. V družstvu je nahradí mladí odchovanci. Přípravná utkání budou hrát fotbalisté pouze na domácí půdě. V tradičním zimním turnaji je čekají týmy jako Frenštát pod Radhoštěm, Ústí u Hranic, VOKD Poruba či Valašské Meziříčí, se kterým hrají fotbalisté tuto sobotu v 11 hodin.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"Jsou tady mužstva z divize a krajského přeboru. Já si myslím, že ten turnaj je opět velice dobře připraven a navíc je zapotřebí poděkovat i tělovýchovné jednotě, protože to, co udělala letos v těžkých zimních podmínkách, kdy připravila terén na fantastické úrovni, je, myslím si, kus odvedené práce." </w:t>
      </w:r>
    </w:p>
    <w:p>
      <w:pPr/>
      <w:r>
        <w:rPr/>
        <w:t xml:space="preserve">Nový Jičín si v krajském přeboru vybojoval po podzimu pátou příčku. Tabulce kraluje Lískovec, na druhou Čeladnou ztrácí novojičínští fotbalisté čtyři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98/fotbaliste-zacali-jarni-pripravu-na-umele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2026-06-08T21:49:46+02:00</dcterms:created>
  <dcterms:modified xsi:type="dcterms:W3CDTF">2026-06-08T21:49:46+02:00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